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BB875" w14:textId="291AF0B5" w:rsidR="00C30DF2" w:rsidRPr="006770BD" w:rsidRDefault="00C30DF2" w:rsidP="002972AE">
      <w:pPr>
        <w:pStyle w:val="ListParagraph"/>
        <w:numPr>
          <w:ilvl w:val="0"/>
          <w:numId w:val="35"/>
        </w:numPr>
        <w:spacing w:line="240" w:lineRule="auto"/>
        <w:jc w:val="both"/>
        <w:rPr>
          <w:rFonts w:eastAsia="Times New Roman" w:cstheme="minorHAnsi"/>
          <w:color w:val="auto"/>
          <w:spacing w:val="-3"/>
          <w:sz w:val="24"/>
          <w:szCs w:val="24"/>
        </w:rPr>
      </w:pPr>
      <w:bookmarkStart w:id="0" w:name="_GoBack"/>
      <w:bookmarkEnd w:id="0"/>
      <w:r w:rsidRPr="002972AE">
        <w:rPr>
          <w:rFonts w:eastAsia="Times New Roman" w:cstheme="minorHAnsi"/>
          <w:spacing w:val="-3"/>
          <w:sz w:val="24"/>
          <w:szCs w:val="24"/>
        </w:rPr>
        <w:t xml:space="preserve">Championship structures, for the following year, shall be </w:t>
      </w:r>
      <w:r w:rsidRPr="006770BD">
        <w:rPr>
          <w:rFonts w:eastAsia="Times New Roman" w:cstheme="minorHAnsi"/>
          <w:color w:val="auto"/>
          <w:spacing w:val="-3"/>
          <w:sz w:val="24"/>
          <w:szCs w:val="24"/>
        </w:rPr>
        <w:t>presented to the October County Committee meeting. Amendments to the proposed structures shall be submitted in writing to the County Secretary, by Clubs or Sub-Committees, at least 10 days before the November County Committee meeting. Championship Structures shall be agreed at the November County Committee meeting.  After the November meeting, no further changes to structures shall be made, except in accordance with Riail 3.63 T.O. 2022</w:t>
      </w:r>
      <w:r w:rsidR="00FD3146" w:rsidRPr="006770BD">
        <w:rPr>
          <w:rFonts w:eastAsia="Times New Roman" w:cstheme="minorHAnsi"/>
          <w:color w:val="auto"/>
          <w:spacing w:val="-3"/>
          <w:sz w:val="24"/>
          <w:szCs w:val="24"/>
        </w:rPr>
        <w:t>.</w:t>
      </w:r>
    </w:p>
    <w:p w14:paraId="74683F50" w14:textId="77777777" w:rsidR="002972AE" w:rsidRPr="002972AE" w:rsidRDefault="002972AE" w:rsidP="002972AE">
      <w:pPr>
        <w:pStyle w:val="ListParagraph"/>
        <w:spacing w:line="240" w:lineRule="auto"/>
        <w:ind w:left="360"/>
        <w:jc w:val="both"/>
        <w:rPr>
          <w:rFonts w:eastAsia="Times New Roman" w:cstheme="minorHAnsi"/>
          <w:color w:val="auto"/>
          <w:spacing w:val="-3"/>
          <w:sz w:val="24"/>
          <w:szCs w:val="24"/>
        </w:rPr>
      </w:pPr>
    </w:p>
    <w:p w14:paraId="3F8F1862" w14:textId="2ACD58A2" w:rsidR="002972AE" w:rsidRDefault="00C30DF2" w:rsidP="002972AE">
      <w:pPr>
        <w:pStyle w:val="ListParagraph"/>
        <w:numPr>
          <w:ilvl w:val="0"/>
          <w:numId w:val="35"/>
        </w:numPr>
        <w:spacing w:line="240" w:lineRule="auto"/>
        <w:jc w:val="both"/>
        <w:rPr>
          <w:rFonts w:eastAsia="Times New Roman" w:cstheme="minorHAnsi"/>
          <w:spacing w:val="-3"/>
          <w:sz w:val="24"/>
          <w:szCs w:val="24"/>
        </w:rPr>
      </w:pPr>
      <w:r w:rsidRPr="002972AE">
        <w:rPr>
          <w:rFonts w:eastAsia="Times New Roman" w:cstheme="minorHAnsi"/>
          <w:spacing w:val="-3"/>
          <w:sz w:val="24"/>
          <w:szCs w:val="24"/>
        </w:rPr>
        <w:t>Players who played on the winning team in Senior B, Intermediate and Junior championship finals shall be considered to be of Senior, Senior B and Intermediate status respectively for the following year’s championships, unless they have been regraded.</w:t>
      </w:r>
    </w:p>
    <w:p w14:paraId="4FD69694" w14:textId="77777777" w:rsidR="002972AE" w:rsidRPr="002972AE" w:rsidRDefault="002972AE" w:rsidP="002972AE">
      <w:pPr>
        <w:pStyle w:val="ListParagraph"/>
        <w:rPr>
          <w:rFonts w:eastAsia="Times New Roman" w:cstheme="minorHAnsi"/>
          <w:spacing w:val="-3"/>
          <w:sz w:val="24"/>
          <w:szCs w:val="24"/>
        </w:rPr>
      </w:pPr>
    </w:p>
    <w:p w14:paraId="0E4ECD1F" w14:textId="6ED257A1" w:rsidR="002972AE" w:rsidRDefault="00C30DF2" w:rsidP="002972AE">
      <w:pPr>
        <w:pStyle w:val="ListParagraph"/>
        <w:numPr>
          <w:ilvl w:val="0"/>
          <w:numId w:val="35"/>
        </w:numPr>
        <w:spacing w:line="240" w:lineRule="auto"/>
        <w:jc w:val="both"/>
        <w:rPr>
          <w:rFonts w:eastAsia="Times New Roman" w:cstheme="minorHAnsi"/>
          <w:spacing w:val="-3"/>
          <w:sz w:val="24"/>
          <w:szCs w:val="24"/>
        </w:rPr>
      </w:pPr>
      <w:r w:rsidRPr="002972AE">
        <w:rPr>
          <w:rFonts w:eastAsia="Times New Roman" w:cstheme="minorHAnsi"/>
          <w:spacing w:val="-3"/>
          <w:sz w:val="24"/>
          <w:szCs w:val="24"/>
        </w:rPr>
        <w:t xml:space="preserve">Where a club fields teams in Junior “B” and Junior “C” competitions in a particular year, a player who plays for the “B” team at any stage of that competition cannot subsequently play for the ‘C’ team in that same year. </w:t>
      </w:r>
    </w:p>
    <w:p w14:paraId="03BCC3A1" w14:textId="77777777" w:rsidR="002972AE" w:rsidRPr="002972AE" w:rsidRDefault="002972AE" w:rsidP="002972AE">
      <w:pPr>
        <w:pStyle w:val="ListParagraph"/>
        <w:rPr>
          <w:rFonts w:eastAsia="Times New Roman" w:cstheme="minorHAnsi"/>
          <w:spacing w:val="-3"/>
          <w:sz w:val="24"/>
          <w:szCs w:val="24"/>
        </w:rPr>
      </w:pPr>
    </w:p>
    <w:p w14:paraId="49A6FA40" w14:textId="3C6EB4D6" w:rsidR="00C30DF2" w:rsidRPr="002972AE" w:rsidRDefault="00C30DF2" w:rsidP="002972AE">
      <w:pPr>
        <w:pStyle w:val="ListParagraph"/>
        <w:numPr>
          <w:ilvl w:val="0"/>
          <w:numId w:val="35"/>
        </w:numPr>
        <w:spacing w:after="0" w:line="240" w:lineRule="auto"/>
        <w:jc w:val="both"/>
        <w:rPr>
          <w:rFonts w:eastAsia="Times New Roman" w:cstheme="minorHAnsi"/>
          <w:spacing w:val="-3"/>
          <w:sz w:val="24"/>
          <w:szCs w:val="24"/>
        </w:rPr>
      </w:pPr>
      <w:r w:rsidRPr="002972AE">
        <w:rPr>
          <w:rFonts w:eastAsia="Times New Roman" w:cstheme="minorHAnsi"/>
          <w:spacing w:val="-3"/>
          <w:sz w:val="24"/>
          <w:szCs w:val="24"/>
        </w:rPr>
        <w:t>Club championship games must be played in accordance with fixtures.  A postponement may only be granted by the Competitions Control Committee following a written application from the Cathaoirleach or Runaí of the Club requesting the postponement and for the following grounds.</w:t>
      </w:r>
    </w:p>
    <w:p w14:paraId="25DB4F3B" w14:textId="69A9EA34" w:rsidR="00C30DF2" w:rsidRPr="00C30DF2" w:rsidRDefault="00394966" w:rsidP="002972AE">
      <w:pPr>
        <w:numPr>
          <w:ilvl w:val="0"/>
          <w:numId w:val="36"/>
        </w:numPr>
        <w:tabs>
          <w:tab w:val="left" w:pos="-720"/>
          <w:tab w:val="left" w:pos="851"/>
        </w:tabs>
        <w:suppressAutoHyphens/>
        <w:spacing w:after="0" w:line="240" w:lineRule="auto"/>
        <w:ind w:firstLine="66"/>
        <w:jc w:val="both"/>
        <w:rPr>
          <w:rFonts w:eastAsia="Times New Roman" w:cstheme="minorHAnsi"/>
          <w:spacing w:val="-3"/>
          <w:sz w:val="24"/>
          <w:szCs w:val="24"/>
        </w:rPr>
      </w:pPr>
      <w:r>
        <w:rPr>
          <w:rFonts w:eastAsia="Times New Roman" w:cstheme="minorHAnsi"/>
          <w:spacing w:val="-3"/>
          <w:sz w:val="24"/>
          <w:szCs w:val="24"/>
        </w:rPr>
        <w:t xml:space="preserve">   </w:t>
      </w:r>
      <w:r w:rsidR="00C30DF2" w:rsidRPr="00C30DF2">
        <w:rPr>
          <w:rFonts w:eastAsia="Times New Roman" w:cstheme="minorHAnsi"/>
          <w:spacing w:val="-3"/>
          <w:sz w:val="24"/>
          <w:szCs w:val="24"/>
        </w:rPr>
        <w:t>Death of Father, Mother, Brother, Sister, Wife, Child, or Grandparent of a player.</w:t>
      </w:r>
    </w:p>
    <w:p w14:paraId="393C3738" w14:textId="3E2BBD7A" w:rsidR="00C30DF2" w:rsidRPr="002972AE" w:rsidRDefault="00C30DF2" w:rsidP="005F088E">
      <w:pPr>
        <w:pStyle w:val="ListParagraph"/>
        <w:numPr>
          <w:ilvl w:val="0"/>
          <w:numId w:val="36"/>
        </w:numPr>
        <w:tabs>
          <w:tab w:val="left" w:pos="-720"/>
          <w:tab w:val="left" w:pos="993"/>
        </w:tabs>
        <w:suppressAutoHyphens/>
        <w:spacing w:after="0" w:line="240" w:lineRule="auto"/>
        <w:ind w:left="1134" w:hanging="708"/>
        <w:jc w:val="both"/>
        <w:rPr>
          <w:rFonts w:eastAsia="Times New Roman" w:cstheme="minorHAnsi"/>
          <w:spacing w:val="-3"/>
          <w:sz w:val="24"/>
          <w:szCs w:val="24"/>
        </w:rPr>
      </w:pPr>
      <w:r w:rsidRPr="002972AE">
        <w:rPr>
          <w:rFonts w:eastAsia="Times New Roman" w:cstheme="minorHAnsi"/>
          <w:spacing w:val="-3"/>
          <w:sz w:val="24"/>
          <w:szCs w:val="24"/>
        </w:rPr>
        <w:t xml:space="preserve">Death of a Club President, Officer (Eight Elected Officers as defined in 7.2 of the </w:t>
      </w:r>
      <w:r w:rsidRPr="002972AE">
        <w:rPr>
          <w:rFonts w:eastAsia="Times New Roman" w:cstheme="minorHAnsi"/>
          <w:color w:val="auto"/>
          <w:spacing w:val="-3"/>
          <w:sz w:val="24"/>
          <w:szCs w:val="24"/>
        </w:rPr>
        <w:t>2022</w:t>
      </w:r>
      <w:r w:rsidR="005F088E">
        <w:rPr>
          <w:rFonts w:eastAsia="Times New Roman" w:cstheme="minorHAnsi"/>
          <w:spacing w:val="-3"/>
          <w:sz w:val="24"/>
          <w:szCs w:val="24"/>
        </w:rPr>
        <w:t xml:space="preserve"> Club </w:t>
      </w:r>
      <w:r w:rsidRPr="002972AE">
        <w:rPr>
          <w:rFonts w:eastAsia="Times New Roman" w:cstheme="minorHAnsi"/>
          <w:spacing w:val="-3"/>
          <w:sz w:val="24"/>
          <w:szCs w:val="24"/>
        </w:rPr>
        <w:t xml:space="preserve">Constitution or Clergyman. </w:t>
      </w:r>
    </w:p>
    <w:p w14:paraId="087C9F42" w14:textId="4C0E4B74" w:rsidR="00C30DF2" w:rsidRDefault="00394966" w:rsidP="002972AE">
      <w:pPr>
        <w:numPr>
          <w:ilvl w:val="0"/>
          <w:numId w:val="36"/>
        </w:numPr>
        <w:tabs>
          <w:tab w:val="left" w:pos="-720"/>
          <w:tab w:val="left" w:pos="851"/>
        </w:tabs>
        <w:suppressAutoHyphens/>
        <w:spacing w:after="0" w:line="240" w:lineRule="auto"/>
        <w:ind w:firstLine="66"/>
        <w:jc w:val="both"/>
        <w:rPr>
          <w:rFonts w:eastAsia="Times New Roman" w:cstheme="minorHAnsi"/>
          <w:spacing w:val="-3"/>
          <w:sz w:val="24"/>
          <w:szCs w:val="24"/>
        </w:rPr>
      </w:pPr>
      <w:r>
        <w:rPr>
          <w:rFonts w:eastAsia="Times New Roman" w:cstheme="minorHAnsi"/>
          <w:spacing w:val="-3"/>
          <w:sz w:val="24"/>
          <w:szCs w:val="24"/>
        </w:rPr>
        <w:t xml:space="preserve">   </w:t>
      </w:r>
      <w:r w:rsidR="00C30DF2" w:rsidRPr="00C30DF2">
        <w:rPr>
          <w:rFonts w:eastAsia="Times New Roman" w:cstheme="minorHAnsi"/>
          <w:spacing w:val="-3"/>
          <w:sz w:val="24"/>
          <w:szCs w:val="24"/>
        </w:rPr>
        <w:t>Exceptional circumstances, at the discretion of the Competitions Control Committee.</w:t>
      </w:r>
    </w:p>
    <w:p w14:paraId="16D3DE84" w14:textId="70A56D70" w:rsidR="00C30DF2" w:rsidRPr="00C918C4" w:rsidRDefault="00C30DF2" w:rsidP="00C918C4">
      <w:pPr>
        <w:pStyle w:val="ListParagraph"/>
        <w:numPr>
          <w:ilvl w:val="0"/>
          <w:numId w:val="36"/>
        </w:numPr>
        <w:tabs>
          <w:tab w:val="left" w:pos="993"/>
        </w:tabs>
        <w:suppressAutoHyphens/>
        <w:spacing w:after="0" w:line="240" w:lineRule="auto"/>
        <w:ind w:left="993" w:hanging="567"/>
        <w:jc w:val="both"/>
        <w:rPr>
          <w:rFonts w:eastAsia="Times New Roman" w:cstheme="minorHAnsi"/>
          <w:spacing w:val="-3"/>
          <w:sz w:val="24"/>
          <w:szCs w:val="24"/>
        </w:rPr>
      </w:pPr>
      <w:r w:rsidRPr="00C918C4">
        <w:rPr>
          <w:rFonts w:eastAsia="Times New Roman" w:cstheme="minorHAnsi"/>
          <w:spacing w:val="-3"/>
          <w:sz w:val="24"/>
          <w:szCs w:val="24"/>
        </w:rPr>
        <w:t>Games postponed for the above reasons will be re-fixed for a date not later than 4 days of the Original fixture.</w:t>
      </w:r>
    </w:p>
    <w:p w14:paraId="590C34D6" w14:textId="77777777" w:rsidR="00C30DF2" w:rsidRPr="00C30DF2" w:rsidRDefault="00C30DF2" w:rsidP="00C30DF2">
      <w:pPr>
        <w:tabs>
          <w:tab w:val="left" w:pos="-720"/>
          <w:tab w:val="left" w:pos="851"/>
        </w:tabs>
        <w:suppressAutoHyphens/>
        <w:spacing w:after="0" w:line="240" w:lineRule="auto"/>
        <w:ind w:left="567" w:hanging="567"/>
        <w:jc w:val="both"/>
        <w:rPr>
          <w:rFonts w:eastAsia="Times New Roman" w:cstheme="minorHAnsi"/>
          <w:spacing w:val="-3"/>
          <w:sz w:val="24"/>
          <w:szCs w:val="24"/>
        </w:rPr>
      </w:pPr>
    </w:p>
    <w:p w14:paraId="4453C923" w14:textId="274849F8" w:rsidR="00C30DF2" w:rsidRDefault="00C30DF2" w:rsidP="00C918C4">
      <w:pPr>
        <w:pStyle w:val="ListParagraph"/>
        <w:numPr>
          <w:ilvl w:val="0"/>
          <w:numId w:val="35"/>
        </w:numPr>
        <w:spacing w:line="240" w:lineRule="auto"/>
        <w:jc w:val="both"/>
        <w:rPr>
          <w:rFonts w:eastAsia="Times New Roman" w:cstheme="minorHAnsi"/>
          <w:spacing w:val="-3"/>
          <w:sz w:val="24"/>
          <w:szCs w:val="24"/>
        </w:rPr>
      </w:pPr>
      <w:r w:rsidRPr="00C918C4">
        <w:rPr>
          <w:rFonts w:eastAsia="Times New Roman" w:cstheme="minorHAnsi"/>
          <w:spacing w:val="-3"/>
          <w:sz w:val="24"/>
          <w:szCs w:val="24"/>
        </w:rPr>
        <w:t>Club championship games shall not be played within 72 hours days following a Senior or U-20 Inter County Championship game, where a club player was included in the panel of 26 players for a senior game or panel of 24 players for an U-20 game, except with the agreement of the participating teams.</w:t>
      </w:r>
    </w:p>
    <w:p w14:paraId="1B4A7647" w14:textId="77777777" w:rsidR="00C918C4" w:rsidRPr="00C918C4" w:rsidRDefault="00C918C4" w:rsidP="00C918C4">
      <w:pPr>
        <w:pStyle w:val="ListParagraph"/>
        <w:spacing w:line="240" w:lineRule="auto"/>
        <w:ind w:left="360"/>
        <w:jc w:val="both"/>
        <w:rPr>
          <w:rFonts w:eastAsia="Times New Roman" w:cstheme="minorHAnsi"/>
          <w:spacing w:val="-3"/>
          <w:sz w:val="24"/>
          <w:szCs w:val="24"/>
        </w:rPr>
      </w:pPr>
    </w:p>
    <w:p w14:paraId="32CCD131" w14:textId="57C4CF0B" w:rsidR="00C918C4" w:rsidRDefault="00C30DF2" w:rsidP="00C918C4">
      <w:pPr>
        <w:pStyle w:val="ListParagraph"/>
        <w:numPr>
          <w:ilvl w:val="0"/>
          <w:numId w:val="35"/>
        </w:numPr>
        <w:spacing w:line="240" w:lineRule="auto"/>
        <w:jc w:val="both"/>
        <w:rPr>
          <w:rFonts w:eastAsia="Times New Roman" w:cstheme="minorHAnsi"/>
          <w:spacing w:val="-3"/>
          <w:sz w:val="24"/>
          <w:szCs w:val="24"/>
        </w:rPr>
      </w:pPr>
      <w:r w:rsidRPr="00C918C4">
        <w:rPr>
          <w:rFonts w:eastAsia="Times New Roman" w:cstheme="minorHAnsi"/>
          <w:spacing w:val="-3"/>
          <w:sz w:val="24"/>
          <w:szCs w:val="24"/>
        </w:rPr>
        <w:t xml:space="preserve">If a pitch is unplayable, a club championship game may only be transferred to another venue by the Competitions Control Committee, except for Championship Games covered in Regulation </w:t>
      </w:r>
      <w:r w:rsidR="006770BD" w:rsidRPr="00C477EF">
        <w:rPr>
          <w:rFonts w:eastAsia="Times New Roman" w:cstheme="minorHAnsi"/>
          <w:color w:val="auto"/>
          <w:spacing w:val="-3"/>
          <w:sz w:val="24"/>
          <w:szCs w:val="24"/>
        </w:rPr>
        <w:t>No.</w:t>
      </w:r>
      <w:r w:rsidRPr="00C477EF">
        <w:rPr>
          <w:rFonts w:eastAsia="Times New Roman" w:cstheme="minorHAnsi"/>
          <w:color w:val="auto"/>
          <w:spacing w:val="-3"/>
          <w:sz w:val="24"/>
          <w:szCs w:val="24"/>
        </w:rPr>
        <w:t xml:space="preserve"> 24</w:t>
      </w:r>
      <w:r w:rsidRPr="00C918C4">
        <w:rPr>
          <w:rFonts w:eastAsia="Times New Roman" w:cstheme="minorHAnsi"/>
          <w:spacing w:val="-3"/>
          <w:sz w:val="24"/>
          <w:szCs w:val="24"/>
        </w:rPr>
        <w:t>, which automatically switch to the venue of the opposing team.</w:t>
      </w:r>
    </w:p>
    <w:p w14:paraId="1D0D7C5B" w14:textId="77777777" w:rsidR="00C918C4" w:rsidRPr="00C918C4" w:rsidRDefault="00C918C4" w:rsidP="00C918C4">
      <w:pPr>
        <w:pStyle w:val="ListParagraph"/>
        <w:rPr>
          <w:rFonts w:eastAsia="Times New Roman" w:cstheme="minorHAnsi"/>
          <w:spacing w:val="-3"/>
          <w:sz w:val="24"/>
          <w:szCs w:val="24"/>
        </w:rPr>
      </w:pPr>
    </w:p>
    <w:p w14:paraId="67E86B11" w14:textId="1E46E378" w:rsidR="00B8760A" w:rsidRDefault="00C30DF2" w:rsidP="00B8760A">
      <w:pPr>
        <w:pStyle w:val="ListParagraph"/>
        <w:numPr>
          <w:ilvl w:val="0"/>
          <w:numId w:val="35"/>
        </w:numPr>
        <w:tabs>
          <w:tab w:val="left" w:pos="426"/>
        </w:tabs>
        <w:spacing w:line="240" w:lineRule="auto"/>
        <w:rPr>
          <w:rFonts w:eastAsia="Times New Roman" w:cstheme="minorHAnsi"/>
          <w:sz w:val="24"/>
          <w:szCs w:val="24"/>
        </w:rPr>
      </w:pPr>
      <w:r w:rsidRPr="00C918C4">
        <w:rPr>
          <w:rFonts w:eastAsia="Times New Roman" w:cstheme="minorHAnsi"/>
          <w:sz w:val="24"/>
          <w:szCs w:val="24"/>
        </w:rPr>
        <w:t xml:space="preserve">Adult Club championships </w:t>
      </w:r>
      <w:r w:rsidR="00821C34">
        <w:rPr>
          <w:rFonts w:eastAsia="Times New Roman" w:cstheme="minorHAnsi"/>
          <w:sz w:val="24"/>
          <w:szCs w:val="24"/>
        </w:rPr>
        <w:t>shall</w:t>
      </w:r>
      <w:r w:rsidRPr="00C918C4">
        <w:rPr>
          <w:rFonts w:eastAsia="Times New Roman" w:cstheme="minorHAnsi"/>
          <w:sz w:val="24"/>
          <w:szCs w:val="24"/>
        </w:rPr>
        <w:t xml:space="preserve"> commence in the following order: (1) Senior, (2) Senior B, (3) Intermediate and (4) Junior, where possible.</w:t>
      </w:r>
    </w:p>
    <w:p w14:paraId="7860A5CD" w14:textId="77777777" w:rsidR="00B8760A" w:rsidRDefault="00B8760A" w:rsidP="00B8760A">
      <w:pPr>
        <w:pStyle w:val="ListParagraph"/>
        <w:spacing w:after="0" w:line="240" w:lineRule="auto"/>
        <w:ind w:left="360"/>
        <w:rPr>
          <w:rFonts w:eastAsia="Times New Roman" w:cstheme="minorHAnsi"/>
          <w:color w:val="FF0000"/>
          <w:sz w:val="24"/>
          <w:szCs w:val="24"/>
        </w:rPr>
      </w:pPr>
    </w:p>
    <w:p w14:paraId="1C5D609C" w14:textId="7378FFB8" w:rsidR="00C30DF2" w:rsidRPr="006770BD" w:rsidRDefault="00C30DF2" w:rsidP="00C918C4">
      <w:pPr>
        <w:pStyle w:val="ListParagraph"/>
        <w:numPr>
          <w:ilvl w:val="0"/>
          <w:numId w:val="35"/>
        </w:numPr>
        <w:spacing w:after="0" w:line="240" w:lineRule="auto"/>
        <w:rPr>
          <w:rFonts w:eastAsia="Times New Roman" w:cstheme="minorHAnsi"/>
          <w:color w:val="auto"/>
          <w:sz w:val="24"/>
          <w:szCs w:val="24"/>
        </w:rPr>
      </w:pPr>
      <w:r w:rsidRPr="006770BD">
        <w:rPr>
          <w:rFonts w:eastAsia="Times New Roman" w:cstheme="minorHAnsi"/>
          <w:color w:val="auto"/>
          <w:sz w:val="24"/>
          <w:szCs w:val="24"/>
        </w:rPr>
        <w:t xml:space="preserve">In the event of a draw in </w:t>
      </w:r>
      <w:r w:rsidR="002A4551" w:rsidRPr="006770BD">
        <w:rPr>
          <w:rFonts w:eastAsia="Times New Roman" w:cstheme="minorHAnsi"/>
          <w:color w:val="auto"/>
          <w:sz w:val="24"/>
          <w:szCs w:val="24"/>
        </w:rPr>
        <w:t>an</w:t>
      </w:r>
      <w:r w:rsidRPr="006770BD">
        <w:rPr>
          <w:rFonts w:eastAsia="Times New Roman" w:cstheme="minorHAnsi"/>
          <w:color w:val="auto"/>
          <w:sz w:val="24"/>
          <w:szCs w:val="24"/>
        </w:rPr>
        <w:t xml:space="preserve"> U-20 Hurling </w:t>
      </w:r>
      <w:r w:rsidR="002A4551" w:rsidRPr="006770BD">
        <w:rPr>
          <w:rFonts w:eastAsia="Times New Roman" w:cstheme="minorHAnsi"/>
          <w:color w:val="auto"/>
          <w:sz w:val="24"/>
          <w:szCs w:val="24"/>
        </w:rPr>
        <w:t xml:space="preserve">or U-20 Football championship </w:t>
      </w:r>
      <w:r w:rsidR="00AF7ADA" w:rsidRPr="006770BD">
        <w:rPr>
          <w:rFonts w:eastAsia="Times New Roman" w:cstheme="minorHAnsi"/>
          <w:color w:val="auto"/>
          <w:sz w:val="24"/>
          <w:szCs w:val="24"/>
        </w:rPr>
        <w:t xml:space="preserve">knock-out </w:t>
      </w:r>
      <w:r w:rsidR="002A4551" w:rsidRPr="006770BD">
        <w:rPr>
          <w:rFonts w:eastAsia="Times New Roman" w:cstheme="minorHAnsi"/>
          <w:color w:val="auto"/>
          <w:sz w:val="24"/>
          <w:szCs w:val="24"/>
        </w:rPr>
        <w:t>game</w:t>
      </w:r>
      <w:r w:rsidR="00AF7ADA" w:rsidRPr="006770BD">
        <w:rPr>
          <w:rFonts w:eastAsia="Times New Roman" w:cstheme="minorHAnsi"/>
          <w:color w:val="auto"/>
          <w:sz w:val="24"/>
          <w:szCs w:val="24"/>
        </w:rPr>
        <w:t xml:space="preserve"> (Play-Off, Semi-Final, Final) </w:t>
      </w:r>
      <w:r w:rsidRPr="006770BD">
        <w:rPr>
          <w:rFonts w:eastAsia="Times New Roman" w:cstheme="minorHAnsi"/>
          <w:color w:val="auto"/>
          <w:sz w:val="24"/>
          <w:szCs w:val="24"/>
        </w:rPr>
        <w:t>, extra time and Winner on the Day Regulation</w:t>
      </w:r>
      <w:r w:rsidR="00232220" w:rsidRPr="006770BD">
        <w:rPr>
          <w:rFonts w:eastAsia="Times New Roman" w:cstheme="minorHAnsi"/>
          <w:color w:val="auto"/>
          <w:sz w:val="24"/>
          <w:szCs w:val="24"/>
        </w:rPr>
        <w:t>s (where necessary), will apply.</w:t>
      </w:r>
    </w:p>
    <w:p w14:paraId="455013FE" w14:textId="77777777" w:rsidR="00C30DF2" w:rsidRPr="00C30DF2" w:rsidRDefault="00C30DF2" w:rsidP="007205D6">
      <w:pPr>
        <w:spacing w:after="0" w:line="240" w:lineRule="auto"/>
        <w:ind w:left="709" w:hanging="709"/>
        <w:rPr>
          <w:rFonts w:eastAsia="Times New Roman" w:cstheme="minorHAnsi"/>
          <w:sz w:val="24"/>
          <w:szCs w:val="24"/>
        </w:rPr>
      </w:pPr>
    </w:p>
    <w:p w14:paraId="2C1BD084" w14:textId="568C9817" w:rsidR="00C30DF2" w:rsidRPr="006770BD" w:rsidRDefault="00C30DF2" w:rsidP="00C918C4">
      <w:pPr>
        <w:pStyle w:val="ListParagraph"/>
        <w:numPr>
          <w:ilvl w:val="0"/>
          <w:numId w:val="35"/>
        </w:numPr>
        <w:tabs>
          <w:tab w:val="left" w:pos="1418"/>
        </w:tabs>
        <w:spacing w:line="240" w:lineRule="auto"/>
        <w:rPr>
          <w:rFonts w:cstheme="minorHAnsi"/>
          <w:color w:val="auto"/>
          <w:sz w:val="24"/>
          <w:szCs w:val="24"/>
        </w:rPr>
      </w:pPr>
      <w:r w:rsidRPr="006770BD">
        <w:rPr>
          <w:rFonts w:eastAsia="Times New Roman" w:cstheme="minorHAnsi"/>
          <w:color w:val="auto"/>
          <w:sz w:val="24"/>
          <w:szCs w:val="24"/>
        </w:rPr>
        <w:lastRenderedPageBreak/>
        <w:t xml:space="preserve">If an adult knock-out championship </w:t>
      </w:r>
      <w:r w:rsidR="00EA0739" w:rsidRPr="006770BD">
        <w:rPr>
          <w:rFonts w:eastAsia="Times New Roman" w:cstheme="minorHAnsi"/>
          <w:color w:val="auto"/>
          <w:sz w:val="24"/>
          <w:szCs w:val="24"/>
        </w:rPr>
        <w:t xml:space="preserve">play-off, </w:t>
      </w:r>
      <w:r w:rsidRPr="006770BD">
        <w:rPr>
          <w:rFonts w:eastAsia="Times New Roman" w:cstheme="minorHAnsi"/>
          <w:color w:val="auto"/>
          <w:sz w:val="24"/>
          <w:szCs w:val="24"/>
        </w:rPr>
        <w:t xml:space="preserve">quarter-final or semi-final ends in a draw, extra-time </w:t>
      </w:r>
      <w:r w:rsidRPr="006770BD">
        <w:rPr>
          <w:rFonts w:cstheme="minorHAnsi"/>
          <w:color w:val="auto"/>
          <w:sz w:val="24"/>
          <w:szCs w:val="24"/>
        </w:rPr>
        <w:t>and “Winner on the Day” Regulations (where necessary) will apply.</w:t>
      </w:r>
    </w:p>
    <w:p w14:paraId="3EFC7275" w14:textId="77777777" w:rsidR="00C918C4" w:rsidRPr="006770BD" w:rsidRDefault="00C918C4" w:rsidP="00C918C4">
      <w:pPr>
        <w:pStyle w:val="ListParagraph"/>
        <w:rPr>
          <w:rFonts w:cstheme="minorHAnsi"/>
          <w:color w:val="auto"/>
          <w:sz w:val="24"/>
          <w:szCs w:val="24"/>
        </w:rPr>
      </w:pPr>
    </w:p>
    <w:p w14:paraId="57D02EDB" w14:textId="587F12A8" w:rsidR="00232220" w:rsidRPr="006770BD" w:rsidRDefault="00C30DF2" w:rsidP="00C918C4">
      <w:pPr>
        <w:pStyle w:val="ListParagraph"/>
        <w:numPr>
          <w:ilvl w:val="0"/>
          <w:numId w:val="35"/>
        </w:numPr>
        <w:spacing w:line="240" w:lineRule="auto"/>
        <w:rPr>
          <w:rFonts w:eastAsia="Times New Roman" w:cstheme="minorHAnsi"/>
          <w:color w:val="auto"/>
          <w:sz w:val="24"/>
          <w:szCs w:val="24"/>
        </w:rPr>
      </w:pPr>
      <w:r w:rsidRPr="006770BD">
        <w:rPr>
          <w:rFonts w:eastAsia="Times New Roman" w:cstheme="minorHAnsi"/>
          <w:color w:val="auto"/>
          <w:sz w:val="24"/>
          <w:szCs w:val="24"/>
        </w:rPr>
        <w:t xml:space="preserve">If an adult championship final ends in a draw, </w:t>
      </w:r>
      <w:r w:rsidRPr="006770BD">
        <w:rPr>
          <w:rFonts w:cstheme="minorHAnsi"/>
          <w:color w:val="auto"/>
          <w:sz w:val="24"/>
          <w:szCs w:val="24"/>
        </w:rPr>
        <w:t xml:space="preserve">a replay will take place </w:t>
      </w:r>
      <w:r w:rsidR="00232220" w:rsidRPr="006770BD">
        <w:rPr>
          <w:rFonts w:cstheme="minorHAnsi"/>
          <w:color w:val="auto"/>
          <w:sz w:val="24"/>
          <w:szCs w:val="24"/>
          <w:lang w:val="en-IE"/>
        </w:rPr>
        <w:t>on a date to be confirmed by the Competitions Control Committee.</w:t>
      </w:r>
      <w:r w:rsidR="00232220" w:rsidRPr="006770BD">
        <w:rPr>
          <w:rFonts w:eastAsia="Times New Roman" w:cstheme="minorHAnsi"/>
          <w:color w:val="auto"/>
          <w:sz w:val="24"/>
          <w:szCs w:val="24"/>
        </w:rPr>
        <w:t xml:space="preserve"> </w:t>
      </w:r>
    </w:p>
    <w:p w14:paraId="247DD685" w14:textId="077313D1" w:rsidR="00C30DF2" w:rsidRPr="006770BD" w:rsidRDefault="00571AA5" w:rsidP="00C918C4">
      <w:pPr>
        <w:spacing w:line="240" w:lineRule="auto"/>
        <w:ind w:left="426" w:hanging="426"/>
        <w:rPr>
          <w:rFonts w:cstheme="minorHAnsi"/>
          <w:color w:val="auto"/>
          <w:sz w:val="24"/>
          <w:szCs w:val="24"/>
        </w:rPr>
      </w:pPr>
      <w:r w:rsidRPr="006770BD">
        <w:rPr>
          <w:rFonts w:eastAsia="Times New Roman" w:cstheme="minorHAnsi"/>
          <w:color w:val="auto"/>
          <w:sz w:val="24"/>
          <w:szCs w:val="24"/>
        </w:rPr>
        <w:t>11</w:t>
      </w:r>
      <w:r w:rsidR="00C918C4" w:rsidRPr="006770BD">
        <w:rPr>
          <w:rFonts w:eastAsia="Times New Roman" w:cstheme="minorHAnsi"/>
          <w:color w:val="auto"/>
          <w:sz w:val="24"/>
          <w:szCs w:val="24"/>
        </w:rPr>
        <w:t xml:space="preserve">.  </w:t>
      </w:r>
      <w:r w:rsidR="00C30DF2" w:rsidRPr="006770BD">
        <w:rPr>
          <w:rFonts w:eastAsia="Times New Roman" w:cstheme="minorHAnsi"/>
          <w:color w:val="auto"/>
          <w:sz w:val="24"/>
          <w:szCs w:val="24"/>
        </w:rPr>
        <w:t xml:space="preserve">If an adult championship final replay ends in a draw, extra-time </w:t>
      </w:r>
      <w:r w:rsidR="00C30DF2" w:rsidRPr="006770BD">
        <w:rPr>
          <w:rFonts w:cstheme="minorHAnsi"/>
          <w:color w:val="auto"/>
          <w:sz w:val="24"/>
          <w:szCs w:val="24"/>
        </w:rPr>
        <w:t>and “Winner on the Day”  Regulations (where necessary) will apply.</w:t>
      </w:r>
    </w:p>
    <w:p w14:paraId="6A43106B" w14:textId="0A408A45" w:rsidR="00C30DF2" w:rsidRPr="00EE7ED9" w:rsidRDefault="00C918C4" w:rsidP="00C918C4">
      <w:pPr>
        <w:spacing w:line="240" w:lineRule="auto"/>
        <w:ind w:left="426" w:hanging="426"/>
        <w:rPr>
          <w:b/>
          <w:sz w:val="24"/>
          <w:szCs w:val="24"/>
        </w:rPr>
      </w:pPr>
      <w:r>
        <w:rPr>
          <w:rFonts w:eastAsia="Times New Roman" w:cstheme="minorHAnsi"/>
          <w:sz w:val="24"/>
          <w:szCs w:val="24"/>
        </w:rPr>
        <w:t>1</w:t>
      </w:r>
      <w:r w:rsidR="00571AA5">
        <w:rPr>
          <w:rFonts w:eastAsia="Times New Roman" w:cstheme="minorHAnsi"/>
          <w:sz w:val="24"/>
          <w:szCs w:val="24"/>
        </w:rPr>
        <w:t>2</w:t>
      </w:r>
      <w:r>
        <w:rPr>
          <w:rFonts w:eastAsia="Times New Roman" w:cstheme="minorHAnsi"/>
          <w:sz w:val="24"/>
          <w:szCs w:val="24"/>
        </w:rPr>
        <w:t xml:space="preserve">.  </w:t>
      </w:r>
      <w:r w:rsidR="00C30DF2" w:rsidRPr="00EE7ED9">
        <w:rPr>
          <w:rFonts w:eastAsia="Times New Roman" w:cstheme="minorHAnsi"/>
          <w:sz w:val="24"/>
          <w:szCs w:val="24"/>
        </w:rPr>
        <w:t xml:space="preserve">If an adult relegation final ends in a draw, </w:t>
      </w:r>
      <w:r w:rsidR="00EE7ED9" w:rsidRPr="00EE7ED9">
        <w:rPr>
          <w:rFonts w:cstheme="minorHAnsi"/>
          <w:sz w:val="24"/>
          <w:szCs w:val="24"/>
          <w:lang w:val="en-IE"/>
        </w:rPr>
        <w:t>a replay will take place on a date to be confirmed by the Competitions Control Committee. Where sides are level at the end of normal time, in a replay, extra-time and Winner on the Day (Where necessary) will apply.</w:t>
      </w:r>
    </w:p>
    <w:p w14:paraId="31BAEE7F" w14:textId="27E34126" w:rsidR="00D31C0D" w:rsidRPr="00D31C0D" w:rsidRDefault="007B2F1B" w:rsidP="00571AA5">
      <w:pPr>
        <w:pStyle w:val="paragraph"/>
        <w:numPr>
          <w:ilvl w:val="0"/>
          <w:numId w:val="39"/>
        </w:numPr>
        <w:spacing w:before="0" w:beforeAutospacing="0" w:after="0" w:afterAutospacing="0"/>
        <w:textAlignment w:val="baseline"/>
        <w:rPr>
          <w:rFonts w:ascii="Calibri" w:hAnsi="Calibri" w:cs="Segoe UI"/>
        </w:rPr>
      </w:pPr>
      <w:r>
        <w:rPr>
          <w:rFonts w:ascii="Calibri" w:hAnsi="Calibri"/>
        </w:rPr>
        <w:t>In accordance with Rule 6.21 (5) (c) T.O. 2022, w</w:t>
      </w:r>
      <w:r w:rsidR="00D31C0D" w:rsidRPr="00D31C0D">
        <w:rPr>
          <w:rFonts w:ascii="Calibri" w:hAnsi="Calibri"/>
        </w:rPr>
        <w:t xml:space="preserve">here teams finish with equal points for qualification for the Concluding Stages, or for Promotion or Relegation, the tie shall be decided by the following means and in the order specified: </w:t>
      </w:r>
    </w:p>
    <w:p w14:paraId="6B5C514E" w14:textId="393F6056" w:rsidR="00D31C0D" w:rsidRPr="00D31C0D" w:rsidRDefault="00D31C0D" w:rsidP="003A456A">
      <w:pPr>
        <w:pStyle w:val="paragraph"/>
        <w:numPr>
          <w:ilvl w:val="0"/>
          <w:numId w:val="29"/>
        </w:numPr>
        <w:spacing w:before="0" w:beforeAutospacing="0" w:after="0" w:afterAutospacing="0"/>
        <w:ind w:left="851" w:hanging="425"/>
        <w:textAlignment w:val="baseline"/>
        <w:rPr>
          <w:rFonts w:ascii="Calibri" w:hAnsi="Calibri" w:cs="Segoe UI"/>
        </w:rPr>
      </w:pPr>
      <w:r w:rsidRPr="00D31C0D">
        <w:rPr>
          <w:rFonts w:ascii="Calibri" w:hAnsi="Calibri"/>
        </w:rPr>
        <w:t xml:space="preserve">Where two Teams only are involved - the outcome of the meeting of the two Teams in the previous game in the Competition; </w:t>
      </w:r>
    </w:p>
    <w:p w14:paraId="4FA80F00" w14:textId="77777777" w:rsidR="00D31C0D" w:rsidRPr="00D31C0D" w:rsidRDefault="00D31C0D" w:rsidP="003A456A">
      <w:pPr>
        <w:pStyle w:val="paragraph"/>
        <w:numPr>
          <w:ilvl w:val="0"/>
          <w:numId w:val="29"/>
        </w:numPr>
        <w:spacing w:before="0" w:beforeAutospacing="0" w:after="0" w:afterAutospacing="0"/>
        <w:ind w:left="851" w:hanging="425"/>
        <w:textAlignment w:val="baseline"/>
        <w:rPr>
          <w:rFonts w:ascii="Calibri" w:hAnsi="Calibri" w:cs="Segoe UI"/>
        </w:rPr>
      </w:pPr>
      <w:r w:rsidRPr="00D31C0D">
        <w:rPr>
          <w:rFonts w:ascii="Calibri" w:hAnsi="Calibri"/>
        </w:rPr>
        <w:t xml:space="preserve">Scoring Difference (subtracting the total Scores Against from total Scores for); </w:t>
      </w:r>
    </w:p>
    <w:p w14:paraId="7D5461F7" w14:textId="77777777" w:rsidR="00D31C0D" w:rsidRPr="00D31C0D" w:rsidRDefault="00D31C0D" w:rsidP="003A456A">
      <w:pPr>
        <w:pStyle w:val="paragraph"/>
        <w:numPr>
          <w:ilvl w:val="0"/>
          <w:numId w:val="29"/>
        </w:numPr>
        <w:spacing w:before="0" w:beforeAutospacing="0" w:after="0" w:afterAutospacing="0"/>
        <w:ind w:left="851" w:hanging="425"/>
        <w:textAlignment w:val="baseline"/>
        <w:rPr>
          <w:rFonts w:ascii="Calibri" w:hAnsi="Calibri" w:cs="Segoe UI"/>
        </w:rPr>
      </w:pPr>
      <w:r w:rsidRPr="00D31C0D">
        <w:rPr>
          <w:rFonts w:ascii="Calibri" w:hAnsi="Calibri"/>
        </w:rPr>
        <w:t xml:space="preserve">Highest Total Score for; </w:t>
      </w:r>
    </w:p>
    <w:p w14:paraId="293F414F" w14:textId="7E31E5FD" w:rsidR="00D31C0D" w:rsidRPr="009C634B" w:rsidRDefault="00D31C0D" w:rsidP="003A456A">
      <w:pPr>
        <w:pStyle w:val="paragraph"/>
        <w:numPr>
          <w:ilvl w:val="0"/>
          <w:numId w:val="29"/>
        </w:numPr>
        <w:spacing w:before="0" w:beforeAutospacing="0" w:after="240" w:afterAutospacing="0"/>
        <w:ind w:left="851" w:hanging="425"/>
        <w:textAlignment w:val="baseline"/>
        <w:rPr>
          <w:rFonts w:ascii="Calibri" w:hAnsi="Calibri" w:cs="Segoe UI"/>
        </w:rPr>
      </w:pPr>
      <w:r w:rsidRPr="00D31C0D">
        <w:rPr>
          <w:rFonts w:ascii="Calibri" w:hAnsi="Calibri"/>
        </w:rPr>
        <w:t xml:space="preserve">A Play-Off. </w:t>
      </w:r>
    </w:p>
    <w:p w14:paraId="23F93CAF" w14:textId="5D4F95CB" w:rsidR="006505E8" w:rsidRPr="00802AE1" w:rsidRDefault="006505E8" w:rsidP="003A456A">
      <w:pPr>
        <w:spacing w:after="0" w:line="240" w:lineRule="auto"/>
        <w:ind w:left="426" w:hanging="426"/>
        <w:rPr>
          <w:b/>
          <w:color w:val="auto"/>
          <w:sz w:val="24"/>
          <w:szCs w:val="24"/>
        </w:rPr>
      </w:pPr>
      <w:r>
        <w:rPr>
          <w:b/>
          <w:color w:val="auto"/>
          <w:sz w:val="24"/>
          <w:szCs w:val="24"/>
        </w:rPr>
        <w:t xml:space="preserve">      </w:t>
      </w:r>
      <w:r w:rsidRPr="00802AE1">
        <w:rPr>
          <w:b/>
          <w:color w:val="auto"/>
          <w:sz w:val="24"/>
          <w:szCs w:val="24"/>
        </w:rPr>
        <w:t xml:space="preserve">Exceptions </w:t>
      </w:r>
    </w:p>
    <w:p w14:paraId="2B99CFFB" w14:textId="77777777" w:rsidR="006505E8" w:rsidRPr="00802AE1" w:rsidRDefault="006505E8" w:rsidP="003A456A">
      <w:pPr>
        <w:spacing w:after="0" w:line="240" w:lineRule="auto"/>
        <w:ind w:left="426" w:hanging="426"/>
        <w:rPr>
          <w:color w:val="auto"/>
          <w:sz w:val="24"/>
          <w:szCs w:val="24"/>
        </w:rPr>
      </w:pPr>
      <w:r w:rsidRPr="00802AE1">
        <w:rPr>
          <w:b/>
          <w:color w:val="auto"/>
          <w:sz w:val="24"/>
          <w:szCs w:val="24"/>
        </w:rPr>
        <w:t xml:space="preserve">     </w:t>
      </w:r>
      <w:r w:rsidRPr="00802AE1">
        <w:rPr>
          <w:color w:val="auto"/>
          <w:sz w:val="24"/>
          <w:szCs w:val="24"/>
        </w:rPr>
        <w:t xml:space="preserve"> In the event that two teams or more finish with equal points, but have been affected by a disqualification, loss of game on a proven objection, retirement or walk over, the tie shall be decided by the following means: </w:t>
      </w:r>
    </w:p>
    <w:p w14:paraId="46CC91D2" w14:textId="77777777" w:rsidR="006505E8" w:rsidRPr="00802AE1" w:rsidRDefault="006505E8" w:rsidP="003A456A">
      <w:pPr>
        <w:pStyle w:val="ListParagraph"/>
        <w:numPr>
          <w:ilvl w:val="0"/>
          <w:numId w:val="33"/>
        </w:numPr>
        <w:spacing w:after="0" w:line="240" w:lineRule="auto"/>
        <w:ind w:left="851" w:hanging="425"/>
        <w:rPr>
          <w:color w:val="auto"/>
          <w:sz w:val="24"/>
          <w:szCs w:val="24"/>
        </w:rPr>
      </w:pPr>
      <w:r w:rsidRPr="00802AE1">
        <w:rPr>
          <w:color w:val="auto"/>
          <w:sz w:val="24"/>
          <w:szCs w:val="24"/>
        </w:rPr>
        <w:t xml:space="preserve">Score Difference from the games in which only the teams involved, (teams tied on points), have played each other. (subtracting the total Scores Against from total Scores For) </w:t>
      </w:r>
    </w:p>
    <w:p w14:paraId="310303A0" w14:textId="61301555" w:rsidR="006505E8" w:rsidRPr="00802AE1" w:rsidRDefault="006505E8" w:rsidP="003A456A">
      <w:pPr>
        <w:pStyle w:val="ListParagraph"/>
        <w:numPr>
          <w:ilvl w:val="0"/>
          <w:numId w:val="33"/>
        </w:numPr>
        <w:spacing w:after="0" w:line="240" w:lineRule="auto"/>
        <w:ind w:left="851" w:hanging="425"/>
        <w:rPr>
          <w:rFonts w:ascii="Calibri" w:hAnsi="Calibri" w:cs="Calibri"/>
          <w:color w:val="auto"/>
          <w:sz w:val="24"/>
          <w:szCs w:val="24"/>
          <w:lang w:eastAsia="en-US"/>
        </w:rPr>
      </w:pPr>
      <w:r w:rsidRPr="00802AE1">
        <w:rPr>
          <w:color w:val="auto"/>
          <w:sz w:val="24"/>
          <w:szCs w:val="24"/>
        </w:rPr>
        <w:t xml:space="preserve">Highest Total Score For, in which only the teams involved, have played each other, and have finished equal in (i) </w:t>
      </w:r>
    </w:p>
    <w:p w14:paraId="5BAEDEE6" w14:textId="7498EF01" w:rsidR="006505E8" w:rsidRPr="003A456A" w:rsidRDefault="006505E8" w:rsidP="003A456A">
      <w:pPr>
        <w:pStyle w:val="ListParagraph"/>
        <w:numPr>
          <w:ilvl w:val="0"/>
          <w:numId w:val="33"/>
        </w:numPr>
        <w:spacing w:after="0" w:line="240" w:lineRule="auto"/>
        <w:ind w:left="851" w:hanging="425"/>
        <w:rPr>
          <w:color w:val="auto"/>
          <w:sz w:val="24"/>
          <w:szCs w:val="24"/>
        </w:rPr>
      </w:pPr>
      <w:r w:rsidRPr="003A456A">
        <w:rPr>
          <w:color w:val="auto"/>
          <w:sz w:val="24"/>
          <w:szCs w:val="24"/>
        </w:rPr>
        <w:t>Play-Off</w:t>
      </w:r>
    </w:p>
    <w:p w14:paraId="512EEFCD" w14:textId="6A9D0968" w:rsidR="003A456A" w:rsidRDefault="003A456A" w:rsidP="003A456A">
      <w:pPr>
        <w:spacing w:after="0" w:line="240" w:lineRule="auto"/>
        <w:rPr>
          <w:rFonts w:ascii="Calibri" w:hAnsi="Calibri" w:cs="Calibri"/>
          <w:sz w:val="24"/>
          <w:szCs w:val="24"/>
          <w:lang w:eastAsia="en-US"/>
        </w:rPr>
      </w:pPr>
    </w:p>
    <w:p w14:paraId="7AC06EA1" w14:textId="2FBBA0AF" w:rsidR="00EE285C" w:rsidRPr="00571AA5" w:rsidRDefault="00D31C0D" w:rsidP="00571AA5">
      <w:pPr>
        <w:pStyle w:val="ListParagraph"/>
        <w:numPr>
          <w:ilvl w:val="0"/>
          <w:numId w:val="39"/>
        </w:numPr>
        <w:spacing w:after="240" w:line="256" w:lineRule="auto"/>
        <w:rPr>
          <w:sz w:val="24"/>
          <w:szCs w:val="24"/>
        </w:rPr>
      </w:pPr>
      <w:r w:rsidRPr="00571AA5">
        <w:rPr>
          <w:sz w:val="24"/>
          <w:szCs w:val="24"/>
        </w:rPr>
        <w:t xml:space="preserve">Requests to bring a fixture forward or a time change, must have the agreement of both clubs and will only be accepted for consideration </w:t>
      </w:r>
      <w:r w:rsidR="00AE3F8F" w:rsidRPr="00571AA5">
        <w:rPr>
          <w:sz w:val="24"/>
          <w:szCs w:val="24"/>
        </w:rPr>
        <w:t>following an</w:t>
      </w:r>
      <w:r w:rsidRPr="00571AA5">
        <w:rPr>
          <w:sz w:val="24"/>
          <w:szCs w:val="24"/>
        </w:rPr>
        <w:t xml:space="preserve"> email</w:t>
      </w:r>
      <w:r w:rsidR="00AE3F8F" w:rsidRPr="00571AA5">
        <w:rPr>
          <w:sz w:val="24"/>
          <w:szCs w:val="24"/>
        </w:rPr>
        <w:t xml:space="preserve"> from both clubs</w:t>
      </w:r>
      <w:r w:rsidRPr="00571AA5">
        <w:rPr>
          <w:sz w:val="24"/>
          <w:szCs w:val="24"/>
        </w:rPr>
        <w:t xml:space="preserve">, before </w:t>
      </w:r>
      <w:r w:rsidR="006505E8" w:rsidRPr="00571AA5">
        <w:rPr>
          <w:sz w:val="24"/>
          <w:szCs w:val="24"/>
        </w:rPr>
        <w:t xml:space="preserve">6.00pm </w:t>
      </w:r>
      <w:r w:rsidRPr="00571AA5">
        <w:rPr>
          <w:sz w:val="24"/>
          <w:szCs w:val="24"/>
        </w:rPr>
        <w:t xml:space="preserve">on the </w:t>
      </w:r>
      <w:r w:rsidR="006505E8" w:rsidRPr="00571AA5">
        <w:rPr>
          <w:sz w:val="24"/>
          <w:szCs w:val="24"/>
        </w:rPr>
        <w:t>Sunday</w:t>
      </w:r>
      <w:r w:rsidRPr="00571AA5">
        <w:rPr>
          <w:sz w:val="24"/>
          <w:szCs w:val="24"/>
        </w:rPr>
        <w:t xml:space="preserve"> before the fixture is scheduled to be played. </w:t>
      </w:r>
    </w:p>
    <w:p w14:paraId="35EDF0C4" w14:textId="5B2A3325" w:rsidR="00D31C0D" w:rsidRPr="003A456A" w:rsidRDefault="00D31C0D" w:rsidP="00EE285C">
      <w:pPr>
        <w:pStyle w:val="ListParagraph"/>
        <w:spacing w:after="240" w:line="256" w:lineRule="auto"/>
        <w:ind w:left="426"/>
        <w:rPr>
          <w:sz w:val="24"/>
          <w:szCs w:val="24"/>
        </w:rPr>
      </w:pPr>
      <w:r w:rsidRPr="00EE285C">
        <w:rPr>
          <w:b/>
          <w:sz w:val="24"/>
          <w:szCs w:val="24"/>
        </w:rPr>
        <w:t>Exception:</w:t>
      </w:r>
      <w:r w:rsidRPr="003A456A">
        <w:rPr>
          <w:sz w:val="24"/>
          <w:szCs w:val="24"/>
        </w:rPr>
        <w:t xml:space="preserve"> </w:t>
      </w:r>
      <w:r w:rsidR="00EE285C">
        <w:rPr>
          <w:sz w:val="24"/>
          <w:szCs w:val="24"/>
        </w:rPr>
        <w:t>R</w:t>
      </w:r>
      <w:r w:rsidRPr="003A456A">
        <w:rPr>
          <w:sz w:val="24"/>
          <w:szCs w:val="24"/>
        </w:rPr>
        <w:t xml:space="preserve">equest for postponement in accordance with Co. Board Regulation No. </w:t>
      </w:r>
      <w:r w:rsidR="00B52790" w:rsidRPr="003A456A">
        <w:rPr>
          <w:sz w:val="24"/>
          <w:szCs w:val="24"/>
        </w:rPr>
        <w:t>11.4</w:t>
      </w:r>
      <w:r w:rsidRPr="003A456A">
        <w:rPr>
          <w:sz w:val="24"/>
          <w:szCs w:val="24"/>
        </w:rPr>
        <w:t>.</w:t>
      </w:r>
    </w:p>
    <w:p w14:paraId="043A515E" w14:textId="77777777" w:rsidR="00D31C0D" w:rsidRPr="00D31C0D" w:rsidRDefault="00D31C0D" w:rsidP="00D31C0D">
      <w:pPr>
        <w:pStyle w:val="ListParagraph"/>
        <w:spacing w:after="240" w:line="256" w:lineRule="auto"/>
        <w:rPr>
          <w:sz w:val="24"/>
          <w:szCs w:val="24"/>
        </w:rPr>
      </w:pPr>
    </w:p>
    <w:p w14:paraId="4C504589" w14:textId="414DD067" w:rsidR="00D31C0D" w:rsidRPr="003A456A" w:rsidRDefault="00D31C0D" w:rsidP="00571AA5">
      <w:pPr>
        <w:pStyle w:val="ListParagraph"/>
        <w:numPr>
          <w:ilvl w:val="0"/>
          <w:numId w:val="39"/>
        </w:numPr>
        <w:spacing w:before="240" w:after="160" w:line="256" w:lineRule="auto"/>
        <w:ind w:left="426" w:hanging="426"/>
        <w:rPr>
          <w:sz w:val="24"/>
          <w:szCs w:val="24"/>
        </w:rPr>
      </w:pPr>
      <w:r w:rsidRPr="003A456A">
        <w:rPr>
          <w:sz w:val="24"/>
          <w:szCs w:val="24"/>
        </w:rPr>
        <w:t xml:space="preserve">Except in urgent cases (venue unplayable, referee unavailable, postponement in accordance with </w:t>
      </w:r>
      <w:r w:rsidR="00AE3F8F" w:rsidRPr="003A456A">
        <w:rPr>
          <w:sz w:val="24"/>
          <w:szCs w:val="24"/>
        </w:rPr>
        <w:t>Regulation No. 4</w:t>
      </w:r>
      <w:r w:rsidRPr="003A456A">
        <w:rPr>
          <w:sz w:val="24"/>
          <w:szCs w:val="24"/>
        </w:rPr>
        <w:t xml:space="preserve">), fixtures and disciplinary queries shall be by email only, from the </w:t>
      </w:r>
      <w:r w:rsidR="00EE285C">
        <w:rPr>
          <w:sz w:val="24"/>
          <w:szCs w:val="24"/>
        </w:rPr>
        <w:t>C</w:t>
      </w:r>
      <w:r w:rsidRPr="003A456A">
        <w:rPr>
          <w:sz w:val="24"/>
          <w:szCs w:val="24"/>
        </w:rPr>
        <w:t>lub/</w:t>
      </w:r>
      <w:r w:rsidR="00EE285C">
        <w:rPr>
          <w:sz w:val="24"/>
          <w:szCs w:val="24"/>
        </w:rPr>
        <w:t>T</w:t>
      </w:r>
      <w:r w:rsidRPr="003A456A">
        <w:rPr>
          <w:sz w:val="24"/>
          <w:szCs w:val="24"/>
        </w:rPr>
        <w:t>eam Secretary or Chairperson.</w:t>
      </w:r>
    </w:p>
    <w:p w14:paraId="5A4BBCAE" w14:textId="66F8BE85" w:rsidR="00D31C0D" w:rsidRPr="00D31C0D" w:rsidRDefault="00D31C0D" w:rsidP="00571AA5">
      <w:pPr>
        <w:pStyle w:val="paragraph"/>
        <w:numPr>
          <w:ilvl w:val="0"/>
          <w:numId w:val="39"/>
        </w:numPr>
        <w:spacing w:before="0" w:beforeAutospacing="0" w:after="240" w:afterAutospacing="0"/>
        <w:ind w:left="426" w:hanging="426"/>
        <w:textAlignment w:val="baseline"/>
        <w:rPr>
          <w:rStyle w:val="eop"/>
          <w:rFonts w:ascii="Calibri" w:eastAsiaTheme="majorEastAsia" w:hAnsi="Calibri"/>
        </w:rPr>
      </w:pPr>
      <w:r w:rsidRPr="00D31C0D">
        <w:rPr>
          <w:rStyle w:val="normaltextrun"/>
          <w:rFonts w:ascii="Calibri" w:eastAsiaTheme="majorEastAsia" w:hAnsi="Calibri"/>
        </w:rPr>
        <w:lastRenderedPageBreak/>
        <w:t>The Competitions Control Committee (CCC) may play Championship games under floodlights. </w:t>
      </w:r>
      <w:r w:rsidRPr="00D31C0D">
        <w:rPr>
          <w:rStyle w:val="eop"/>
          <w:rFonts w:ascii="Calibri" w:hAnsi="Calibri"/>
        </w:rPr>
        <w:t> </w:t>
      </w:r>
    </w:p>
    <w:p w14:paraId="2692542D" w14:textId="650C6A65" w:rsidR="00D31C0D" w:rsidRPr="00D31C0D" w:rsidRDefault="00D31C0D" w:rsidP="00571AA5">
      <w:pPr>
        <w:pStyle w:val="paragraph"/>
        <w:numPr>
          <w:ilvl w:val="0"/>
          <w:numId w:val="39"/>
        </w:numPr>
        <w:spacing w:before="0" w:beforeAutospacing="0" w:after="240" w:afterAutospacing="0"/>
        <w:ind w:left="426" w:hanging="426"/>
        <w:textAlignment w:val="baseline"/>
        <w:rPr>
          <w:rFonts w:cs="Segoe UI"/>
        </w:rPr>
      </w:pPr>
      <w:r w:rsidRPr="00D31C0D">
        <w:rPr>
          <w:rStyle w:val="normaltextrun"/>
          <w:rFonts w:ascii="Calibri" w:eastAsiaTheme="majorEastAsia" w:hAnsi="Calibri"/>
        </w:rPr>
        <w:t>If a club has no flood</w:t>
      </w:r>
      <w:r w:rsidRPr="00D31C0D">
        <w:rPr>
          <w:rStyle w:val="contextualspellingandgrammarerror"/>
          <w:rFonts w:ascii="Calibri" w:hAnsi="Calibri" w:cs="Segoe UI"/>
          <w:lang w:val="en-US"/>
        </w:rPr>
        <w:t>lights,</w:t>
      </w:r>
      <w:r w:rsidRPr="00D31C0D">
        <w:rPr>
          <w:rStyle w:val="normaltextrun"/>
          <w:rFonts w:ascii="Calibri" w:eastAsiaTheme="majorEastAsia" w:hAnsi="Calibri"/>
        </w:rPr>
        <w:t> they must nominate a pitch for home games, if required. Failing to do so</w:t>
      </w:r>
      <w:r w:rsidR="00D07193">
        <w:rPr>
          <w:rStyle w:val="normaltextrun"/>
          <w:rFonts w:ascii="Calibri" w:eastAsiaTheme="majorEastAsia" w:hAnsi="Calibri"/>
        </w:rPr>
        <w:t>,</w:t>
      </w:r>
      <w:r w:rsidRPr="00D31C0D">
        <w:rPr>
          <w:rStyle w:val="normaltextrun"/>
          <w:rFonts w:ascii="Calibri" w:eastAsiaTheme="majorEastAsia" w:hAnsi="Calibri"/>
        </w:rPr>
        <w:t xml:space="preserve"> the Competitions Control Committee (CCC) will nominate a pitch.</w:t>
      </w:r>
      <w:r w:rsidRPr="00D31C0D">
        <w:rPr>
          <w:rStyle w:val="eop"/>
          <w:rFonts w:ascii="Calibri" w:hAnsi="Calibri" w:cs="Segoe UI"/>
        </w:rPr>
        <w:t> </w:t>
      </w:r>
    </w:p>
    <w:p w14:paraId="5406AD80" w14:textId="30CE7513" w:rsidR="00D31C0D" w:rsidRPr="00D31C0D" w:rsidRDefault="00D31C0D" w:rsidP="00571AA5">
      <w:pPr>
        <w:pStyle w:val="paragraph"/>
        <w:numPr>
          <w:ilvl w:val="0"/>
          <w:numId w:val="39"/>
        </w:numPr>
        <w:spacing w:before="0" w:beforeAutospacing="0" w:after="240" w:afterAutospacing="0"/>
        <w:ind w:left="426" w:hanging="426"/>
        <w:textAlignment w:val="baseline"/>
        <w:rPr>
          <w:rFonts w:ascii="Calibri" w:hAnsi="Calibri" w:cs="Segoe UI"/>
        </w:rPr>
      </w:pPr>
      <w:r w:rsidRPr="00D31C0D">
        <w:rPr>
          <w:rStyle w:val="normaltextrun"/>
          <w:rFonts w:ascii="Calibri" w:eastAsiaTheme="majorEastAsia" w:hAnsi="Calibri"/>
        </w:rPr>
        <w:t>Championship games to be played mid</w:t>
      </w:r>
      <w:r w:rsidR="00D23DB8">
        <w:rPr>
          <w:rStyle w:val="normaltextrun"/>
          <w:rFonts w:ascii="Calibri" w:eastAsiaTheme="majorEastAsia" w:hAnsi="Calibri"/>
        </w:rPr>
        <w:t>-</w:t>
      </w:r>
      <w:r w:rsidRPr="00D31C0D">
        <w:rPr>
          <w:rStyle w:val="normaltextrun"/>
          <w:rFonts w:ascii="Calibri" w:eastAsiaTheme="majorEastAsia" w:hAnsi="Calibri"/>
        </w:rPr>
        <w:t>week if necessary.</w:t>
      </w:r>
      <w:r w:rsidRPr="00D31C0D">
        <w:rPr>
          <w:rStyle w:val="eop"/>
          <w:rFonts w:ascii="Calibri" w:hAnsi="Calibri" w:cs="Segoe UI"/>
        </w:rPr>
        <w:t> </w:t>
      </w:r>
    </w:p>
    <w:p w14:paraId="1F3AEA42" w14:textId="16F9936C" w:rsidR="00D31C0D" w:rsidRPr="00D31C0D" w:rsidRDefault="00D31C0D" w:rsidP="00571AA5">
      <w:pPr>
        <w:numPr>
          <w:ilvl w:val="0"/>
          <w:numId w:val="39"/>
        </w:numPr>
        <w:spacing w:after="240" w:line="240" w:lineRule="auto"/>
        <w:ind w:left="426" w:hanging="426"/>
        <w:rPr>
          <w:rStyle w:val="eop"/>
          <w:rFonts w:cs="Times New Roman"/>
          <w:sz w:val="24"/>
          <w:szCs w:val="24"/>
        </w:rPr>
      </w:pPr>
      <w:r w:rsidRPr="00D31C0D">
        <w:rPr>
          <w:rStyle w:val="normaltextrun"/>
          <w:sz w:val="24"/>
          <w:szCs w:val="24"/>
        </w:rPr>
        <w:t xml:space="preserve">If games are postponed, for any reason, </w:t>
      </w:r>
      <w:r w:rsidR="00544E46">
        <w:rPr>
          <w:rStyle w:val="normaltextrun"/>
          <w:sz w:val="24"/>
          <w:szCs w:val="24"/>
        </w:rPr>
        <w:t>they will</w:t>
      </w:r>
      <w:r w:rsidRPr="00D31C0D">
        <w:rPr>
          <w:rStyle w:val="normaltextrun"/>
          <w:sz w:val="24"/>
          <w:szCs w:val="24"/>
        </w:rPr>
        <w:t xml:space="preserve"> be re-fixed within 4 days </w:t>
      </w:r>
      <w:r w:rsidR="00AE3F8F">
        <w:rPr>
          <w:rStyle w:val="normaltextrun"/>
          <w:sz w:val="24"/>
          <w:szCs w:val="24"/>
        </w:rPr>
        <w:t>(T</w:t>
      </w:r>
      <w:r w:rsidRPr="00D31C0D">
        <w:rPr>
          <w:rStyle w:val="normaltextrun"/>
          <w:sz w:val="24"/>
          <w:szCs w:val="24"/>
        </w:rPr>
        <w:t>o be decided by the CCC</w:t>
      </w:r>
      <w:r w:rsidR="00AE3F8F">
        <w:rPr>
          <w:rStyle w:val="normaltextrun"/>
          <w:sz w:val="24"/>
          <w:szCs w:val="24"/>
        </w:rPr>
        <w:t>)</w:t>
      </w:r>
      <w:r w:rsidRPr="00D31C0D">
        <w:rPr>
          <w:rStyle w:val="normaltextrun"/>
          <w:sz w:val="24"/>
          <w:szCs w:val="24"/>
        </w:rPr>
        <w:t>.</w:t>
      </w:r>
      <w:r w:rsidRPr="00D31C0D">
        <w:rPr>
          <w:rStyle w:val="eop"/>
          <w:rFonts w:cs="Segoe UI"/>
          <w:sz w:val="24"/>
          <w:szCs w:val="24"/>
        </w:rPr>
        <w:t> </w:t>
      </w:r>
    </w:p>
    <w:p w14:paraId="3239A8E4" w14:textId="77777777" w:rsidR="00D31C0D" w:rsidRPr="00D31C0D" w:rsidRDefault="00D31C0D" w:rsidP="00571AA5">
      <w:pPr>
        <w:numPr>
          <w:ilvl w:val="0"/>
          <w:numId w:val="39"/>
        </w:numPr>
        <w:spacing w:after="240" w:line="240" w:lineRule="auto"/>
        <w:ind w:left="426" w:hanging="426"/>
        <w:rPr>
          <w:rStyle w:val="eop"/>
          <w:sz w:val="24"/>
          <w:szCs w:val="24"/>
        </w:rPr>
      </w:pPr>
      <w:r w:rsidRPr="00D31C0D">
        <w:rPr>
          <w:rStyle w:val="eop"/>
          <w:rFonts w:cs="Segoe UI"/>
          <w:sz w:val="24"/>
          <w:szCs w:val="24"/>
        </w:rPr>
        <w:t>All games in the Junior C football competition shall be 13-a-side.</w:t>
      </w:r>
    </w:p>
    <w:p w14:paraId="633464A2" w14:textId="37A34F8F" w:rsidR="00D31C0D" w:rsidRPr="006770BD" w:rsidRDefault="00D31C0D" w:rsidP="00571AA5">
      <w:pPr>
        <w:pStyle w:val="paragraph"/>
        <w:numPr>
          <w:ilvl w:val="0"/>
          <w:numId w:val="39"/>
        </w:numPr>
        <w:spacing w:before="0" w:beforeAutospacing="0" w:after="240" w:afterAutospacing="0"/>
        <w:ind w:left="426" w:hanging="426"/>
        <w:textAlignment w:val="baseline"/>
        <w:rPr>
          <w:rStyle w:val="eop"/>
          <w:rFonts w:ascii="Calibri" w:hAnsi="Calibri" w:cs="Segoe UI"/>
        </w:rPr>
      </w:pPr>
      <w:r w:rsidRPr="006770BD">
        <w:rPr>
          <w:rStyle w:val="normaltextrun"/>
          <w:rFonts w:ascii="Calibri" w:eastAsiaTheme="majorEastAsia" w:hAnsi="Calibri" w:cs="Segoe UI"/>
        </w:rPr>
        <w:t xml:space="preserve">If </w:t>
      </w:r>
      <w:r w:rsidR="0009443C" w:rsidRPr="006770BD">
        <w:rPr>
          <w:rStyle w:val="normaltextrun"/>
          <w:rFonts w:ascii="Calibri" w:eastAsiaTheme="majorEastAsia" w:hAnsi="Calibri" w:cs="Segoe UI"/>
        </w:rPr>
        <w:t xml:space="preserve">home </w:t>
      </w:r>
      <w:r w:rsidRPr="006770BD">
        <w:rPr>
          <w:rStyle w:val="normaltextrun"/>
          <w:rFonts w:ascii="Calibri" w:eastAsiaTheme="majorEastAsia" w:hAnsi="Calibri" w:cs="Segoe UI"/>
        </w:rPr>
        <w:t xml:space="preserve">teams in the U20 championships (hurling &amp; football) have no access to </w:t>
      </w:r>
      <w:r w:rsidR="00E34ECF" w:rsidRPr="006770BD">
        <w:rPr>
          <w:rStyle w:val="normaltextrun"/>
          <w:rFonts w:ascii="Calibri" w:eastAsiaTheme="majorEastAsia" w:hAnsi="Calibri" w:cs="Segoe UI"/>
        </w:rPr>
        <w:t>Floodlights,</w:t>
      </w:r>
      <w:r w:rsidRPr="006770BD">
        <w:rPr>
          <w:rStyle w:val="normaltextrun"/>
          <w:rFonts w:ascii="Calibri" w:eastAsiaTheme="majorEastAsia" w:hAnsi="Calibri" w:cs="Segoe UI"/>
        </w:rPr>
        <w:t xml:space="preserve"> they will have to travel to</w:t>
      </w:r>
      <w:r w:rsidR="00357A2A" w:rsidRPr="006770BD">
        <w:rPr>
          <w:rStyle w:val="normaltextrun"/>
          <w:rFonts w:ascii="Calibri" w:eastAsiaTheme="majorEastAsia" w:hAnsi="Calibri" w:cs="Segoe UI"/>
        </w:rPr>
        <w:t xml:space="preserve"> </w:t>
      </w:r>
      <w:r w:rsidRPr="006770BD">
        <w:rPr>
          <w:rStyle w:val="normaltextrun"/>
          <w:rFonts w:ascii="Calibri" w:eastAsiaTheme="majorEastAsia" w:hAnsi="Calibri" w:cs="Segoe UI"/>
        </w:rPr>
        <w:t xml:space="preserve">the opposition </w:t>
      </w:r>
      <w:r w:rsidR="00357A2A" w:rsidRPr="006770BD">
        <w:rPr>
          <w:rStyle w:val="normaltextrun"/>
          <w:rFonts w:ascii="Calibri" w:eastAsiaTheme="majorEastAsia" w:hAnsi="Calibri" w:cs="Segoe UI"/>
        </w:rPr>
        <w:t xml:space="preserve">venue </w:t>
      </w:r>
      <w:r w:rsidRPr="006770BD">
        <w:rPr>
          <w:rStyle w:val="normaltextrun"/>
          <w:rFonts w:ascii="Calibri" w:eastAsiaTheme="majorEastAsia" w:hAnsi="Calibri" w:cs="Segoe UI"/>
        </w:rPr>
        <w:t>or to a venue nominated by the C.C.C.</w:t>
      </w:r>
      <w:r w:rsidRPr="006770BD">
        <w:rPr>
          <w:rStyle w:val="eop"/>
          <w:rFonts w:ascii="Calibri" w:hAnsi="Calibri" w:cs="Segoe UI"/>
        </w:rPr>
        <w:t xml:space="preserve">  </w:t>
      </w:r>
    </w:p>
    <w:p w14:paraId="1A41E7C2" w14:textId="475CB861" w:rsidR="00B756F3" w:rsidRPr="00571AA5" w:rsidRDefault="00B756F3" w:rsidP="00571AA5">
      <w:pPr>
        <w:pStyle w:val="ListParagraph"/>
        <w:numPr>
          <w:ilvl w:val="0"/>
          <w:numId w:val="39"/>
        </w:numPr>
        <w:rPr>
          <w:rFonts w:eastAsia="Times New Roman" w:cs="Calibri"/>
          <w:color w:val="auto"/>
          <w:sz w:val="24"/>
          <w:szCs w:val="24"/>
          <w:lang w:val="ga-IE"/>
        </w:rPr>
      </w:pPr>
      <w:r w:rsidRPr="00571AA5">
        <w:rPr>
          <w:rFonts w:eastAsia="Times New Roman" w:cs="Calibri"/>
          <w:color w:val="auto"/>
          <w:sz w:val="24"/>
          <w:szCs w:val="24"/>
        </w:rPr>
        <w:t>All U-20 Football &amp; Hurling Championships games to be played home or away except Semi-Final</w:t>
      </w:r>
      <w:r w:rsidR="007B0A02" w:rsidRPr="00571AA5">
        <w:rPr>
          <w:rFonts w:eastAsia="Times New Roman" w:cs="Calibri"/>
          <w:color w:val="auto"/>
          <w:sz w:val="24"/>
          <w:szCs w:val="24"/>
        </w:rPr>
        <w:t>s</w:t>
      </w:r>
      <w:r w:rsidRPr="00571AA5">
        <w:rPr>
          <w:rFonts w:eastAsia="Times New Roman" w:cs="Calibri"/>
          <w:color w:val="auto"/>
          <w:sz w:val="24"/>
          <w:szCs w:val="24"/>
        </w:rPr>
        <w:t xml:space="preserve"> &amp; Final. </w:t>
      </w:r>
      <w:r w:rsidRPr="00571AA5">
        <w:rPr>
          <w:rFonts w:eastAsia="Times New Roman" w:cs="Calibri"/>
          <w:color w:val="auto"/>
          <w:sz w:val="24"/>
          <w:szCs w:val="24"/>
          <w:lang w:val="ga-IE"/>
        </w:rPr>
        <w:t xml:space="preserve"> </w:t>
      </w:r>
      <w:r w:rsidRPr="00571AA5">
        <w:rPr>
          <w:rFonts w:eastAsia="Times New Roman" w:cs="Calibri"/>
          <w:color w:val="auto"/>
          <w:sz w:val="24"/>
          <w:szCs w:val="24"/>
        </w:rPr>
        <w:t>If the home venue is unplayable the game will automatically switch to the venue of the opposing team or a neutral venue</w:t>
      </w:r>
      <w:r w:rsidR="006349E7" w:rsidRPr="00571AA5">
        <w:rPr>
          <w:rFonts w:eastAsia="Times New Roman" w:cs="Calibri"/>
          <w:color w:val="auto"/>
          <w:sz w:val="24"/>
          <w:szCs w:val="24"/>
        </w:rPr>
        <w:t>, confirmed by the CCC,</w:t>
      </w:r>
      <w:r w:rsidRPr="00571AA5">
        <w:rPr>
          <w:rFonts w:eastAsia="Times New Roman" w:cs="Calibri"/>
          <w:color w:val="auto"/>
          <w:sz w:val="24"/>
          <w:szCs w:val="24"/>
        </w:rPr>
        <w:t xml:space="preserve"> if floodlights are required and the opposing team’s venue has no floodlights.</w:t>
      </w:r>
    </w:p>
    <w:p w14:paraId="6D4418C1" w14:textId="77777777" w:rsidR="00B756F3" w:rsidRPr="00033FE5" w:rsidRDefault="00B756F3" w:rsidP="00B756F3">
      <w:pPr>
        <w:pStyle w:val="ListParagraph"/>
        <w:rPr>
          <w:rFonts w:eastAsia="Times New Roman" w:cs="Calibri"/>
          <w:sz w:val="24"/>
          <w:szCs w:val="24"/>
          <w:lang w:val="ga-IE"/>
        </w:rPr>
      </w:pPr>
    </w:p>
    <w:p w14:paraId="1DD7A843" w14:textId="36C70733" w:rsidR="0013385C" w:rsidRPr="000B058D" w:rsidRDefault="000B058D" w:rsidP="00571AA5">
      <w:pPr>
        <w:pStyle w:val="ListParagraph"/>
        <w:numPr>
          <w:ilvl w:val="0"/>
          <w:numId w:val="39"/>
        </w:numPr>
        <w:spacing w:after="240" w:line="240" w:lineRule="auto"/>
        <w:ind w:left="426" w:hanging="426"/>
        <w:textAlignment w:val="baseline"/>
        <w:rPr>
          <w:rStyle w:val="normaltextrun"/>
          <w:color w:val="FF0000"/>
          <w:sz w:val="24"/>
          <w:szCs w:val="24"/>
        </w:rPr>
      </w:pPr>
      <w:r>
        <w:rPr>
          <w:rFonts w:eastAsia="Times New Roman" w:cs="Calibri"/>
          <w:color w:val="auto"/>
          <w:sz w:val="24"/>
          <w:szCs w:val="24"/>
        </w:rPr>
        <w:t>Fixtures</w:t>
      </w:r>
      <w:r w:rsidRPr="0013385C">
        <w:rPr>
          <w:rFonts w:eastAsia="Times New Roman" w:cs="Calibri"/>
          <w:color w:val="auto"/>
          <w:sz w:val="24"/>
          <w:szCs w:val="24"/>
        </w:rPr>
        <w:t xml:space="preserve"> in the League Section of </w:t>
      </w:r>
      <w:r>
        <w:rPr>
          <w:rFonts w:eastAsia="Times New Roman" w:cs="Calibri"/>
          <w:color w:val="auto"/>
          <w:sz w:val="24"/>
          <w:szCs w:val="24"/>
        </w:rPr>
        <w:t>Senior, Senior B and Intermediate</w:t>
      </w:r>
      <w:r w:rsidRPr="0013385C">
        <w:rPr>
          <w:rFonts w:eastAsia="Times New Roman" w:cs="Calibri"/>
          <w:color w:val="auto"/>
          <w:sz w:val="24"/>
          <w:szCs w:val="24"/>
        </w:rPr>
        <w:t xml:space="preserve"> Championships, in Hurling &amp; Football, to be played </w:t>
      </w:r>
      <w:r>
        <w:rPr>
          <w:rFonts w:eastAsia="Times New Roman" w:cs="Calibri"/>
          <w:color w:val="auto"/>
          <w:sz w:val="24"/>
          <w:szCs w:val="24"/>
        </w:rPr>
        <w:t>at venues arranged by the Competitions Control Committee (CCC)</w:t>
      </w:r>
      <w:r w:rsidRPr="0013385C">
        <w:rPr>
          <w:rFonts w:eastAsia="Times New Roman" w:cs="Calibri"/>
          <w:color w:val="auto"/>
          <w:sz w:val="24"/>
          <w:szCs w:val="24"/>
        </w:rPr>
        <w:t>.</w:t>
      </w:r>
    </w:p>
    <w:p w14:paraId="4576C56E" w14:textId="74B9898B" w:rsidR="00EF4DD6" w:rsidRPr="00EF4DD6" w:rsidRDefault="00EF4DD6" w:rsidP="005A784E">
      <w:pPr>
        <w:pStyle w:val="ListParagraph"/>
        <w:spacing w:line="240" w:lineRule="auto"/>
        <w:rPr>
          <w:rFonts w:eastAsia="Times New Roman" w:cs="Calibri"/>
          <w:sz w:val="24"/>
          <w:szCs w:val="24"/>
          <w:lang w:val="ga-IE"/>
        </w:rPr>
      </w:pPr>
    </w:p>
    <w:p w14:paraId="714EEA24" w14:textId="5C28A665" w:rsidR="005A784E" w:rsidRPr="0013385C" w:rsidRDefault="000B058D" w:rsidP="00571AA5">
      <w:pPr>
        <w:pStyle w:val="ListParagraph"/>
        <w:numPr>
          <w:ilvl w:val="0"/>
          <w:numId w:val="39"/>
        </w:numPr>
        <w:ind w:left="426" w:hanging="426"/>
        <w:rPr>
          <w:rFonts w:eastAsia="Times New Roman" w:cs="Calibri"/>
          <w:color w:val="auto"/>
          <w:sz w:val="24"/>
          <w:szCs w:val="24"/>
          <w:lang w:val="ga-IE"/>
        </w:rPr>
      </w:pPr>
      <w:r>
        <w:rPr>
          <w:rFonts w:eastAsia="Times New Roman" w:cs="Calibri"/>
          <w:color w:val="auto"/>
          <w:sz w:val="24"/>
          <w:szCs w:val="24"/>
        </w:rPr>
        <w:t>Fixtures</w:t>
      </w:r>
      <w:r w:rsidR="00A73448" w:rsidRPr="0013385C">
        <w:rPr>
          <w:rFonts w:eastAsia="Times New Roman" w:cs="Calibri"/>
          <w:color w:val="auto"/>
          <w:sz w:val="24"/>
          <w:szCs w:val="24"/>
        </w:rPr>
        <w:t xml:space="preserve"> in the League Section of Junior Championships, Junior “B” Competitions and Junior “C” Competitions, in Hurling &amp; Football, to be played home or away. </w:t>
      </w:r>
      <w:r w:rsidR="005A784E" w:rsidRPr="0013385C">
        <w:rPr>
          <w:rFonts w:eastAsia="Times New Roman" w:cs="Calibri"/>
          <w:color w:val="auto"/>
          <w:sz w:val="24"/>
          <w:szCs w:val="24"/>
        </w:rPr>
        <w:t xml:space="preserve">If the home venue is unplayable the game will automatically switch to the venue of the opposing team or </w:t>
      </w:r>
      <w:r w:rsidR="00F073A8" w:rsidRPr="0013385C">
        <w:rPr>
          <w:rFonts w:eastAsia="Times New Roman" w:cs="Calibri"/>
          <w:color w:val="auto"/>
          <w:sz w:val="24"/>
          <w:szCs w:val="24"/>
        </w:rPr>
        <w:t xml:space="preserve">to </w:t>
      </w:r>
      <w:r w:rsidR="005A784E" w:rsidRPr="0013385C">
        <w:rPr>
          <w:rFonts w:eastAsia="Times New Roman" w:cs="Calibri"/>
          <w:color w:val="auto"/>
          <w:sz w:val="24"/>
          <w:szCs w:val="24"/>
        </w:rPr>
        <w:t>a neutral venue</w:t>
      </w:r>
      <w:r w:rsidR="006349E7" w:rsidRPr="0013385C">
        <w:rPr>
          <w:rFonts w:eastAsia="Times New Roman" w:cs="Calibri"/>
          <w:color w:val="auto"/>
          <w:sz w:val="24"/>
          <w:szCs w:val="24"/>
        </w:rPr>
        <w:t>, confirmed by the CCC</w:t>
      </w:r>
      <w:r w:rsidR="00BD314D" w:rsidRPr="0013385C">
        <w:rPr>
          <w:rFonts w:eastAsia="Times New Roman" w:cs="Calibri"/>
          <w:color w:val="auto"/>
          <w:sz w:val="24"/>
          <w:szCs w:val="24"/>
        </w:rPr>
        <w:t>, if</w:t>
      </w:r>
      <w:r w:rsidR="005A784E" w:rsidRPr="0013385C">
        <w:rPr>
          <w:rFonts w:eastAsia="Times New Roman" w:cs="Calibri"/>
          <w:color w:val="auto"/>
          <w:sz w:val="24"/>
          <w:szCs w:val="24"/>
        </w:rPr>
        <w:t xml:space="preserve"> floodlights are required and the opposing team’s venue has no floodlights.</w:t>
      </w:r>
    </w:p>
    <w:p w14:paraId="05360CAB" w14:textId="77777777" w:rsidR="00033FE5" w:rsidRPr="00033FE5" w:rsidRDefault="00033FE5" w:rsidP="00033FE5">
      <w:pPr>
        <w:pStyle w:val="ListParagraph"/>
        <w:rPr>
          <w:rFonts w:eastAsia="Times New Roman" w:cs="Calibri"/>
          <w:sz w:val="24"/>
          <w:szCs w:val="24"/>
          <w:lang w:val="ga-IE"/>
        </w:rPr>
      </w:pPr>
    </w:p>
    <w:p w14:paraId="3AA3F340" w14:textId="406AF9FB" w:rsidR="00033FE5" w:rsidRPr="006536D1" w:rsidRDefault="00033FE5" w:rsidP="00571AA5">
      <w:pPr>
        <w:pStyle w:val="ListParagraph"/>
        <w:numPr>
          <w:ilvl w:val="0"/>
          <w:numId w:val="39"/>
        </w:numPr>
        <w:ind w:left="426" w:hanging="426"/>
        <w:rPr>
          <w:rFonts w:eastAsia="Times New Roman" w:cs="Calibri"/>
          <w:color w:val="auto"/>
          <w:sz w:val="24"/>
          <w:szCs w:val="24"/>
          <w:lang w:val="ga-IE"/>
        </w:rPr>
      </w:pPr>
      <w:r w:rsidRPr="0013385C">
        <w:rPr>
          <w:rFonts w:eastAsia="Times New Roman" w:cs="Calibri"/>
          <w:color w:val="auto"/>
          <w:sz w:val="24"/>
          <w:szCs w:val="24"/>
        </w:rPr>
        <w:t>If a pitch is unplayable, a club championship game may only be transferred to another venue by the Competitions Control Committee.</w:t>
      </w:r>
    </w:p>
    <w:p w14:paraId="4775E998" w14:textId="77777777" w:rsidR="006536D1" w:rsidRPr="006536D1" w:rsidRDefault="006536D1" w:rsidP="006536D1">
      <w:pPr>
        <w:pStyle w:val="ListParagraph"/>
        <w:rPr>
          <w:rFonts w:eastAsia="Times New Roman" w:cs="Calibri"/>
          <w:color w:val="auto"/>
          <w:sz w:val="24"/>
          <w:szCs w:val="24"/>
          <w:lang w:val="ga-IE"/>
        </w:rPr>
      </w:pPr>
    </w:p>
    <w:p w14:paraId="77189D1F" w14:textId="6B005625" w:rsidR="00DC69FC" w:rsidRPr="006505E8" w:rsidRDefault="00DC69FC" w:rsidP="00571AA5">
      <w:pPr>
        <w:pStyle w:val="ListParagraph"/>
        <w:numPr>
          <w:ilvl w:val="0"/>
          <w:numId w:val="39"/>
        </w:numPr>
        <w:ind w:left="426" w:hanging="426"/>
        <w:rPr>
          <w:rFonts w:eastAsia="Times New Roman" w:cs="Calibri"/>
          <w:color w:val="auto"/>
          <w:sz w:val="24"/>
          <w:szCs w:val="24"/>
          <w:lang w:val="ga-IE"/>
        </w:rPr>
      </w:pPr>
      <w:r w:rsidRPr="006505E8">
        <w:rPr>
          <w:rFonts w:eastAsia="Times New Roman" w:cs="Calibri"/>
          <w:color w:val="auto"/>
          <w:sz w:val="24"/>
          <w:szCs w:val="24"/>
          <w:lang w:val="ga-IE"/>
        </w:rPr>
        <w:t>A fine will be imposed by the Competitions Control Committee, where a club:</w:t>
      </w:r>
    </w:p>
    <w:p w14:paraId="230A775D" w14:textId="56BA0495" w:rsidR="00DC69FC" w:rsidRPr="006505E8" w:rsidRDefault="00DC69FC" w:rsidP="00A54979">
      <w:pPr>
        <w:pStyle w:val="ListParagraph"/>
        <w:numPr>
          <w:ilvl w:val="0"/>
          <w:numId w:val="32"/>
        </w:numPr>
        <w:ind w:left="851" w:hanging="426"/>
        <w:rPr>
          <w:rFonts w:eastAsia="Times New Roman" w:cs="Calibri"/>
          <w:color w:val="auto"/>
          <w:sz w:val="24"/>
          <w:szCs w:val="24"/>
          <w:lang w:val="ga-IE"/>
        </w:rPr>
      </w:pPr>
      <w:r w:rsidRPr="006505E8">
        <w:rPr>
          <w:rFonts w:eastAsia="Times New Roman" w:cs="Calibri"/>
          <w:color w:val="auto"/>
          <w:sz w:val="24"/>
          <w:szCs w:val="24"/>
          <w:lang w:val="ga-IE"/>
        </w:rPr>
        <w:t xml:space="preserve">Enters a team in a championship (Including “B” &amp; “C” </w:t>
      </w:r>
      <w:r w:rsidR="00EE285C">
        <w:rPr>
          <w:rFonts w:eastAsia="Times New Roman" w:cs="Calibri"/>
          <w:color w:val="auto"/>
          <w:sz w:val="24"/>
          <w:szCs w:val="24"/>
          <w:lang w:val="ga-IE"/>
        </w:rPr>
        <w:t>C</w:t>
      </w:r>
      <w:r w:rsidRPr="006505E8">
        <w:rPr>
          <w:rFonts w:eastAsia="Times New Roman" w:cs="Calibri"/>
          <w:color w:val="auto"/>
          <w:sz w:val="24"/>
          <w:szCs w:val="24"/>
          <w:lang w:val="ga-IE"/>
        </w:rPr>
        <w:t>ompetition) and withdraws the entry</w:t>
      </w:r>
      <w:r w:rsidR="00CC5A29">
        <w:rPr>
          <w:rFonts w:eastAsia="Times New Roman" w:cs="Calibri"/>
          <w:color w:val="auto"/>
          <w:sz w:val="24"/>
          <w:szCs w:val="24"/>
          <w:lang w:val="ga-IE"/>
        </w:rPr>
        <w:t>,</w:t>
      </w:r>
      <w:r w:rsidRPr="006505E8">
        <w:rPr>
          <w:rFonts w:eastAsia="Times New Roman" w:cs="Calibri"/>
          <w:color w:val="auto"/>
          <w:sz w:val="24"/>
          <w:szCs w:val="24"/>
          <w:lang w:val="ga-IE"/>
        </w:rPr>
        <w:t xml:space="preserve"> </w:t>
      </w:r>
      <w:r w:rsidR="006770BD">
        <w:rPr>
          <w:rFonts w:eastAsia="Times New Roman" w:cs="Calibri"/>
          <w:color w:val="auto"/>
          <w:sz w:val="24"/>
          <w:szCs w:val="24"/>
          <w:lang w:val="ga-IE"/>
        </w:rPr>
        <w:t xml:space="preserve">after the Groups have been drawn and </w:t>
      </w:r>
      <w:r w:rsidRPr="006505E8">
        <w:rPr>
          <w:rFonts w:eastAsia="Times New Roman" w:cs="Calibri"/>
          <w:color w:val="auto"/>
          <w:sz w:val="24"/>
          <w:szCs w:val="24"/>
          <w:lang w:val="ga-IE"/>
        </w:rPr>
        <w:t>before the championship</w:t>
      </w:r>
      <w:r w:rsidR="005F7428" w:rsidRPr="006505E8">
        <w:rPr>
          <w:rFonts w:eastAsia="Times New Roman" w:cs="Calibri"/>
          <w:color w:val="auto"/>
          <w:sz w:val="24"/>
          <w:szCs w:val="24"/>
          <w:lang w:val="ga-IE"/>
        </w:rPr>
        <w:t>/competition commences.</w:t>
      </w:r>
      <w:r w:rsidR="006770BD">
        <w:rPr>
          <w:rFonts w:eastAsia="Times New Roman" w:cs="Calibri"/>
          <w:color w:val="auto"/>
          <w:sz w:val="24"/>
          <w:szCs w:val="24"/>
          <w:lang w:val="ga-IE"/>
        </w:rPr>
        <w:t xml:space="preserve"> Fine: €200 for each scheduled fixture.</w:t>
      </w:r>
    </w:p>
    <w:p w14:paraId="6304F7DC" w14:textId="2646A8C3" w:rsidR="006536D1" w:rsidRPr="006505E8" w:rsidRDefault="006536D1" w:rsidP="00A54979">
      <w:pPr>
        <w:pStyle w:val="ListParagraph"/>
        <w:numPr>
          <w:ilvl w:val="0"/>
          <w:numId w:val="32"/>
        </w:numPr>
        <w:ind w:left="851" w:hanging="426"/>
        <w:rPr>
          <w:rFonts w:eastAsia="Times New Roman" w:cs="Calibri"/>
          <w:color w:val="auto"/>
          <w:sz w:val="24"/>
          <w:szCs w:val="24"/>
          <w:lang w:val="ga-IE"/>
        </w:rPr>
      </w:pPr>
      <w:r w:rsidRPr="006505E8">
        <w:rPr>
          <w:rFonts w:eastAsia="Times New Roman" w:cs="Calibri"/>
          <w:color w:val="auto"/>
          <w:sz w:val="24"/>
          <w:szCs w:val="24"/>
          <w:lang w:val="ga-IE"/>
        </w:rPr>
        <w:lastRenderedPageBreak/>
        <w:t xml:space="preserve">concedes a walk-over in respect of a championship </w:t>
      </w:r>
      <w:r w:rsidR="00EE285C">
        <w:rPr>
          <w:rFonts w:eastAsia="Times New Roman" w:cs="Calibri"/>
          <w:color w:val="auto"/>
          <w:sz w:val="24"/>
          <w:szCs w:val="24"/>
          <w:lang w:val="ga-IE"/>
        </w:rPr>
        <w:t xml:space="preserve">fixture </w:t>
      </w:r>
      <w:r w:rsidRPr="006505E8">
        <w:rPr>
          <w:rFonts w:eastAsia="Times New Roman" w:cs="Calibri"/>
          <w:color w:val="auto"/>
          <w:sz w:val="24"/>
          <w:szCs w:val="24"/>
          <w:lang w:val="ga-IE"/>
        </w:rPr>
        <w:t>(Including “B” &amp; “</w:t>
      </w:r>
      <w:r w:rsidR="00DC69FC" w:rsidRPr="006505E8">
        <w:rPr>
          <w:rFonts w:eastAsia="Times New Roman" w:cs="Calibri"/>
          <w:color w:val="auto"/>
          <w:sz w:val="24"/>
          <w:szCs w:val="24"/>
          <w:lang w:val="ga-IE"/>
        </w:rPr>
        <w:t xml:space="preserve">C” </w:t>
      </w:r>
      <w:r w:rsidR="00EE285C">
        <w:rPr>
          <w:rFonts w:eastAsia="Times New Roman" w:cs="Calibri"/>
          <w:color w:val="auto"/>
          <w:sz w:val="24"/>
          <w:szCs w:val="24"/>
          <w:lang w:val="ga-IE"/>
        </w:rPr>
        <w:t>C</w:t>
      </w:r>
      <w:r w:rsidR="00DC69FC" w:rsidRPr="006505E8">
        <w:rPr>
          <w:rFonts w:eastAsia="Times New Roman" w:cs="Calibri"/>
          <w:color w:val="auto"/>
          <w:sz w:val="24"/>
          <w:szCs w:val="24"/>
          <w:lang w:val="ga-IE"/>
        </w:rPr>
        <w:t>ompetition).</w:t>
      </w:r>
      <w:r w:rsidR="006770BD">
        <w:rPr>
          <w:rFonts w:eastAsia="Times New Roman" w:cs="Calibri"/>
          <w:color w:val="auto"/>
          <w:sz w:val="24"/>
          <w:szCs w:val="24"/>
          <w:lang w:val="ga-IE"/>
        </w:rPr>
        <w:t xml:space="preserve"> Fine: €200 for </w:t>
      </w:r>
      <w:r w:rsidR="00CC5A29">
        <w:rPr>
          <w:rFonts w:eastAsia="Times New Roman" w:cs="Calibri"/>
          <w:color w:val="auto"/>
          <w:sz w:val="24"/>
          <w:szCs w:val="24"/>
          <w:lang w:val="ga-IE"/>
        </w:rPr>
        <w:t xml:space="preserve">each </w:t>
      </w:r>
      <w:r w:rsidR="0083132A">
        <w:rPr>
          <w:rFonts w:eastAsia="Times New Roman" w:cs="Calibri"/>
          <w:color w:val="auto"/>
          <w:sz w:val="24"/>
          <w:szCs w:val="24"/>
          <w:lang w:val="ga-IE"/>
        </w:rPr>
        <w:t>walk-over/</w:t>
      </w:r>
      <w:r w:rsidR="006770BD">
        <w:rPr>
          <w:rFonts w:eastAsia="Times New Roman" w:cs="Calibri"/>
          <w:color w:val="auto"/>
          <w:sz w:val="24"/>
          <w:szCs w:val="24"/>
          <w:lang w:val="ga-IE"/>
        </w:rPr>
        <w:t>fixture conceded.</w:t>
      </w:r>
    </w:p>
    <w:p w14:paraId="00CC0853" w14:textId="4041B141" w:rsidR="00033FE5" w:rsidRDefault="00033FE5" w:rsidP="00033FE5">
      <w:pPr>
        <w:pStyle w:val="ListParagraph"/>
        <w:rPr>
          <w:rFonts w:eastAsia="Times New Roman" w:cs="Calibri"/>
          <w:color w:val="FF0000"/>
          <w:sz w:val="24"/>
          <w:szCs w:val="24"/>
          <w:lang w:val="ga-IE"/>
        </w:rPr>
      </w:pPr>
    </w:p>
    <w:p w14:paraId="3339ED4C" w14:textId="0C99F65C" w:rsidR="009A3CE5" w:rsidRPr="006770BD" w:rsidRDefault="009A3CE5" w:rsidP="00571AA5">
      <w:pPr>
        <w:pStyle w:val="ListParagraph"/>
        <w:numPr>
          <w:ilvl w:val="0"/>
          <w:numId w:val="39"/>
        </w:numPr>
        <w:ind w:left="426" w:hanging="426"/>
        <w:rPr>
          <w:rFonts w:eastAsia="Times New Roman" w:cs="Calibri"/>
          <w:color w:val="auto"/>
          <w:sz w:val="24"/>
          <w:szCs w:val="24"/>
          <w:lang w:val="ga-IE"/>
        </w:rPr>
      </w:pPr>
      <w:r w:rsidRPr="006770BD">
        <w:rPr>
          <w:rFonts w:eastAsia="Times New Roman" w:cs="Calibri"/>
          <w:color w:val="auto"/>
          <w:sz w:val="24"/>
          <w:szCs w:val="24"/>
          <w:lang w:val="ga-IE"/>
        </w:rPr>
        <w:t>Applications to enter a Group/Divisional team in a championship must be submitted to the County Secretary not later than 6 days before the January County Committee meeting</w:t>
      </w:r>
      <w:r w:rsidR="005E29C4" w:rsidRPr="006770BD">
        <w:rPr>
          <w:rFonts w:eastAsia="Times New Roman" w:cs="Calibri"/>
          <w:color w:val="auto"/>
          <w:sz w:val="24"/>
          <w:szCs w:val="24"/>
          <w:lang w:val="ga-IE"/>
        </w:rPr>
        <w:t>.</w:t>
      </w:r>
    </w:p>
    <w:sectPr w:rsidR="009A3CE5" w:rsidRPr="006770BD" w:rsidSect="004F11D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83"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B407D" w14:textId="77777777" w:rsidR="00C13492" w:rsidRDefault="00C13492" w:rsidP="005A7AF9">
      <w:pPr>
        <w:spacing w:after="0" w:line="240" w:lineRule="auto"/>
      </w:pPr>
      <w:r>
        <w:separator/>
      </w:r>
    </w:p>
  </w:endnote>
  <w:endnote w:type="continuationSeparator" w:id="0">
    <w:p w14:paraId="1C049615" w14:textId="77777777" w:rsidR="00C13492" w:rsidRDefault="00C13492" w:rsidP="005A7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E361A" w14:textId="77777777" w:rsidR="009A232B" w:rsidRDefault="009A2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367176"/>
      <w:docPartObj>
        <w:docPartGallery w:val="Page Numbers (Bottom of Page)"/>
        <w:docPartUnique/>
      </w:docPartObj>
    </w:sdtPr>
    <w:sdtEndPr>
      <w:rPr>
        <w:noProof/>
      </w:rPr>
    </w:sdtEndPr>
    <w:sdtContent>
      <w:p w14:paraId="614570DF" w14:textId="4A705375" w:rsidR="0066230E" w:rsidRDefault="0066230E" w:rsidP="00D51896">
        <w:pPr>
          <w:pStyle w:val="Footer"/>
          <w:jc w:val="right"/>
        </w:pPr>
        <w:r>
          <w:fldChar w:fldCharType="begin"/>
        </w:r>
        <w:r>
          <w:instrText xml:space="preserve"> PAGE   \* MERGEFORMAT </w:instrText>
        </w:r>
        <w:r>
          <w:fldChar w:fldCharType="separate"/>
        </w:r>
        <w:r w:rsidR="001D3F3A">
          <w:rPr>
            <w:noProof/>
          </w:rPr>
          <w:t>- 1 -</w:t>
        </w:r>
        <w:r>
          <w:rPr>
            <w:noProof/>
          </w:rPr>
          <w:fldChar w:fldCharType="end"/>
        </w:r>
      </w:p>
    </w:sdtContent>
  </w:sdt>
  <w:p w14:paraId="55D938FC" w14:textId="144CCC47" w:rsidR="001511B8" w:rsidRPr="0066230E" w:rsidRDefault="001511B8">
    <w:pPr>
      <w:pStyle w:val="Footer"/>
      <w:rPr>
        <w:lang w:val="en-I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93BBF" w14:textId="77777777" w:rsidR="009A232B" w:rsidRDefault="009A2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14899" w14:textId="77777777" w:rsidR="00C13492" w:rsidRDefault="00C13492" w:rsidP="005A7AF9">
      <w:pPr>
        <w:spacing w:after="0" w:line="240" w:lineRule="auto"/>
      </w:pPr>
      <w:r>
        <w:separator/>
      </w:r>
    </w:p>
  </w:footnote>
  <w:footnote w:type="continuationSeparator" w:id="0">
    <w:p w14:paraId="396A5661" w14:textId="77777777" w:rsidR="00C13492" w:rsidRDefault="00C13492" w:rsidP="005A7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10114" w14:textId="77777777" w:rsidR="009A232B" w:rsidRDefault="009A2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846" w:type="dxa"/>
      <w:tblBorders>
        <w:bottom w:val="single" w:sz="36" w:space="0" w:color="00B050"/>
        <w:insideH w:val="none" w:sz="0" w:space="0" w:color="auto"/>
        <w:insideV w:val="none" w:sz="0" w:space="0" w:color="auto"/>
      </w:tblBorders>
      <w:tblLook w:val="04A0" w:firstRow="1" w:lastRow="0" w:firstColumn="1" w:lastColumn="0" w:noHBand="0" w:noVBand="1"/>
    </w:tblPr>
    <w:tblGrid>
      <w:gridCol w:w="8424"/>
    </w:tblGrid>
    <w:tr w:rsidR="00CE768C" w14:paraId="38C3E974" w14:textId="77777777" w:rsidTr="004470A4">
      <w:trPr>
        <w:trHeight w:val="848"/>
      </w:trPr>
      <w:tc>
        <w:tcPr>
          <w:tcW w:w="8504" w:type="dxa"/>
          <w:tcBorders>
            <w:top w:val="single" w:sz="36" w:space="0" w:color="FFFFFF" w:themeColor="background1"/>
            <w:left w:val="single" w:sz="36" w:space="0" w:color="FFFFFF" w:themeColor="background1"/>
            <w:right w:val="single" w:sz="36" w:space="0" w:color="FFFFFF" w:themeColor="background1"/>
          </w:tcBorders>
        </w:tcPr>
        <w:p w14:paraId="49D7A748" w14:textId="6CFE52AA" w:rsidR="00CE768C" w:rsidRPr="00AD0449" w:rsidRDefault="00C13492" w:rsidP="00CE768C">
          <w:pPr>
            <w:spacing w:after="0" w:line="240" w:lineRule="auto"/>
            <w:jc w:val="center"/>
            <w:rPr>
              <w:b/>
              <w:color w:val="auto"/>
              <w:sz w:val="28"/>
              <w:szCs w:val="28"/>
              <w:lang w:val="en-IE"/>
            </w:rPr>
          </w:pPr>
          <w:sdt>
            <w:sdtPr>
              <w:rPr>
                <w:b/>
                <w:color w:val="auto"/>
                <w:sz w:val="28"/>
                <w:szCs w:val="28"/>
                <w:lang w:val="en-IE"/>
              </w:rPr>
              <w:id w:val="-1711796064"/>
              <w:docPartObj>
                <w:docPartGallery w:val="Page Numbers (Margins)"/>
                <w:docPartUnique/>
              </w:docPartObj>
            </w:sdtPr>
            <w:sdtEndPr/>
            <w:sdtContent/>
          </w:sdt>
          <w:r w:rsidR="00CE768C" w:rsidRPr="00AD0449">
            <w:rPr>
              <w:b/>
              <w:color w:val="auto"/>
              <w:sz w:val="28"/>
              <w:szCs w:val="28"/>
              <w:lang w:val="en-IE"/>
            </w:rPr>
            <w:t>C.L.G. Coiste Chontae Uibh Fhaili</w:t>
          </w:r>
        </w:p>
        <w:p w14:paraId="0AD56D04" w14:textId="207C90BB" w:rsidR="00CE768C" w:rsidRPr="004470A4" w:rsidRDefault="00D51896" w:rsidP="00816130">
          <w:pPr>
            <w:pStyle w:val="Header"/>
            <w:jc w:val="center"/>
            <w:rPr>
              <w:noProof/>
              <w:lang w:val="en-IE" w:eastAsia="en-IE"/>
            </w:rPr>
          </w:pPr>
          <w:r w:rsidRPr="0066230E">
            <w:rPr>
              <w:b/>
              <w:noProof/>
              <w:color w:val="auto"/>
              <w:sz w:val="28"/>
              <w:szCs w:val="28"/>
              <w:lang w:val="en-IE" w:eastAsia="en-IE"/>
            </w:rPr>
            <mc:AlternateContent>
              <mc:Choice Requires="wps">
                <w:drawing>
                  <wp:anchor distT="0" distB="0" distL="114300" distR="114300" simplePos="0" relativeHeight="251657728" behindDoc="0" locked="0" layoutInCell="0" allowOverlap="1" wp14:anchorId="1E1D23E0" wp14:editId="62AA13FA">
                    <wp:simplePos x="0" y="0"/>
                    <wp:positionH relativeFrom="rightMargin">
                      <wp:posOffset>-780669</wp:posOffset>
                    </wp:positionH>
                    <wp:positionV relativeFrom="margin">
                      <wp:posOffset>462153</wp:posOffset>
                    </wp:positionV>
                    <wp:extent cx="310896" cy="45719"/>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B5472" w14:textId="63D6F2A7" w:rsidR="00D51896" w:rsidRDefault="00D51896">
                                <w:pPr>
                                  <w:pBdr>
                                    <w:top w:val="single" w:sz="4" w:space="1" w:color="D8D8D8" w:themeColor="background1" w:themeShade="D8"/>
                                  </w:pBdr>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1E1D23E0" id="Rectangle 5" o:spid="_x0000_s1026" style="position:absolute;left:0;text-align:left;margin-left:-61.45pt;margin-top:36.4pt;width:24.5pt;height:3.6pt;z-index:2516577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" o:allowincell="f" stroked="f">
                    <v:textbox inset="0,,0">
                      <w:txbxContent>
                        <w:p w14:paraId="1EDB5472" w14:textId="63D6F2A7" w:rsidR="00D51896" w:rsidRDefault="00D51896">
                          <w:pPr>
                            <w:pBdr>
                              <w:top w:val="single" w:sz="4" w:space="1" w:color="D8D8D8" w:themeColor="background1" w:themeShade="D8"/>
                            </w:pBdr>
                          </w:pPr>
                        </w:p>
                      </w:txbxContent>
                    </v:textbox>
                    <w10:wrap anchorx="margin" anchory="margin"/>
                  </v:rect>
                </w:pict>
              </mc:Fallback>
            </mc:AlternateContent>
          </w:r>
          <w:r w:rsidR="00CE768C" w:rsidRPr="004470A4">
            <w:rPr>
              <w:b/>
              <w:color w:val="auto"/>
              <w:sz w:val="28"/>
              <w:szCs w:val="28"/>
            </w:rPr>
            <w:t>202</w:t>
          </w:r>
          <w:r w:rsidR="00816130">
            <w:rPr>
              <w:b/>
              <w:color w:val="auto"/>
              <w:sz w:val="28"/>
              <w:szCs w:val="28"/>
            </w:rPr>
            <w:t>3</w:t>
          </w:r>
          <w:r w:rsidR="00CE768C" w:rsidRPr="004470A4">
            <w:rPr>
              <w:b/>
              <w:sz w:val="28"/>
              <w:szCs w:val="28"/>
            </w:rPr>
            <w:t xml:space="preserve"> </w:t>
          </w:r>
          <w:r w:rsidR="003858F0">
            <w:rPr>
              <w:b/>
              <w:sz w:val="28"/>
              <w:szCs w:val="28"/>
            </w:rPr>
            <w:t>Championship</w:t>
          </w:r>
          <w:r w:rsidR="00CE768C" w:rsidRPr="004470A4">
            <w:rPr>
              <w:b/>
              <w:sz w:val="28"/>
              <w:szCs w:val="28"/>
            </w:rPr>
            <w:t xml:space="preserve"> </w:t>
          </w:r>
          <w:r w:rsidR="006505E8">
            <w:rPr>
              <w:b/>
              <w:sz w:val="28"/>
              <w:szCs w:val="28"/>
            </w:rPr>
            <w:t>Regulations</w:t>
          </w:r>
          <w:r w:rsidR="009A232B">
            <w:rPr>
              <w:b/>
              <w:sz w:val="28"/>
              <w:szCs w:val="28"/>
            </w:rPr>
            <w:t xml:space="preserve"> – Approved 14/2/23</w:t>
          </w:r>
        </w:p>
      </w:tc>
    </w:tr>
  </w:tbl>
  <w:p w14:paraId="2535F54A" w14:textId="263AC242" w:rsidR="005A7AF9" w:rsidRPr="00D51896" w:rsidRDefault="00CE768C" w:rsidP="005A7AF9">
    <w:pPr>
      <w:pStyle w:val="Header"/>
      <w:jc w:val="center"/>
      <w:rPr>
        <w:sz w:val="36"/>
        <w:szCs w:val="36"/>
      </w:rPr>
    </w:pPr>
    <w:r w:rsidRPr="00555B66">
      <w:rPr>
        <w:noProof/>
        <w:lang w:val="en-IE" w:eastAsia="en-IE"/>
      </w:rPr>
      <w:drawing>
        <wp:anchor distT="0" distB="0" distL="114300" distR="114300" simplePos="0" relativeHeight="251656704" behindDoc="0" locked="0" layoutInCell="1" allowOverlap="1" wp14:anchorId="213C1C03" wp14:editId="5889B2AB">
          <wp:simplePos x="0" y="0"/>
          <wp:positionH relativeFrom="column">
            <wp:posOffset>-237744</wp:posOffset>
          </wp:positionH>
          <wp:positionV relativeFrom="paragraph">
            <wp:posOffset>-713994</wp:posOffset>
          </wp:positionV>
          <wp:extent cx="720000" cy="720000"/>
          <wp:effectExtent l="0" t="0" r="4445" b="444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34138C">
      <w:rPr>
        <w:noProof/>
        <w:lang w:val="en-IE" w:eastAsia="en-I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9ECE1" w14:textId="77777777" w:rsidR="009A232B" w:rsidRDefault="009A2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9A7"/>
    <w:multiLevelType w:val="hybridMultilevel"/>
    <w:tmpl w:val="8B6E94C2"/>
    <w:lvl w:ilvl="0" w:tplc="B7B29CB4">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5653B2"/>
    <w:multiLevelType w:val="hybridMultilevel"/>
    <w:tmpl w:val="3C028ABC"/>
    <w:lvl w:ilvl="0" w:tplc="18090013">
      <w:start w:val="1"/>
      <w:numFmt w:val="upperRoman"/>
      <w:lvlText w:val="%1."/>
      <w:lvlJc w:val="righ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9FF21BC"/>
    <w:multiLevelType w:val="hybridMultilevel"/>
    <w:tmpl w:val="95A2F264"/>
    <w:lvl w:ilvl="0" w:tplc="1809000F">
      <w:start w:val="1"/>
      <w:numFmt w:val="decimal"/>
      <w:lvlText w:val="%1."/>
      <w:lvlJc w:val="left"/>
      <w:pPr>
        <w:ind w:left="2345"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7B56EA"/>
    <w:multiLevelType w:val="hybridMultilevel"/>
    <w:tmpl w:val="9326A59C"/>
    <w:lvl w:ilvl="0" w:tplc="C9123E08">
      <w:start w:val="1"/>
      <w:numFmt w:val="decimal"/>
      <w:lvlText w:val="%1."/>
      <w:lvlJc w:val="left"/>
      <w:pPr>
        <w:ind w:left="360" w:hanging="360"/>
      </w:pPr>
      <w:rPr>
        <w:rFonts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39D1191"/>
    <w:multiLevelType w:val="hybridMultilevel"/>
    <w:tmpl w:val="144269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40D5EC6"/>
    <w:multiLevelType w:val="hybridMultilevel"/>
    <w:tmpl w:val="37760806"/>
    <w:lvl w:ilvl="0" w:tplc="B7B29CB4">
      <w:start w:val="1"/>
      <w:numFmt w:val="lowerLetter"/>
      <w:lvlText w:val="(%1)"/>
      <w:lvlJc w:val="left"/>
      <w:pPr>
        <w:ind w:left="1146" w:hanging="360"/>
      </w:pPr>
      <w:rPr>
        <w:rFonts w:hint="default"/>
        <w:b w:val="0"/>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6" w15:restartNumberingAfterBreak="0">
    <w:nsid w:val="1BC46786"/>
    <w:multiLevelType w:val="singleLevel"/>
    <w:tmpl w:val="B7B29CB4"/>
    <w:lvl w:ilvl="0">
      <w:start w:val="1"/>
      <w:numFmt w:val="lowerLetter"/>
      <w:lvlText w:val="(%1)"/>
      <w:lvlJc w:val="left"/>
      <w:pPr>
        <w:tabs>
          <w:tab w:val="num" w:pos="1440"/>
        </w:tabs>
        <w:ind w:left="1440" w:hanging="720"/>
      </w:pPr>
    </w:lvl>
  </w:abstractNum>
  <w:abstractNum w:abstractNumId="7" w15:restartNumberingAfterBreak="0">
    <w:nsid w:val="1F0B19FF"/>
    <w:multiLevelType w:val="hybridMultilevel"/>
    <w:tmpl w:val="FE5473F6"/>
    <w:lvl w:ilvl="0" w:tplc="18090013">
      <w:start w:val="1"/>
      <w:numFmt w:val="upperRoman"/>
      <w:lvlText w:val="%1."/>
      <w:lvlJc w:val="righ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260413B7"/>
    <w:multiLevelType w:val="hybridMultilevel"/>
    <w:tmpl w:val="F9223F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6762ABD"/>
    <w:multiLevelType w:val="hybridMultilevel"/>
    <w:tmpl w:val="90629566"/>
    <w:lvl w:ilvl="0" w:tplc="AB405FE0">
      <w:start w:val="1"/>
      <w:numFmt w:val="lowerRoman"/>
      <w:lvlText w:val="(%1)"/>
      <w:lvlJc w:val="left"/>
      <w:pPr>
        <w:ind w:left="1416" w:hanging="720"/>
      </w:pPr>
      <w:rPr>
        <w:rFonts w:hint="default"/>
      </w:rPr>
    </w:lvl>
    <w:lvl w:ilvl="1" w:tplc="18090019" w:tentative="1">
      <w:start w:val="1"/>
      <w:numFmt w:val="lowerLetter"/>
      <w:lvlText w:val="%2."/>
      <w:lvlJc w:val="left"/>
      <w:pPr>
        <w:ind w:left="1776" w:hanging="360"/>
      </w:pPr>
    </w:lvl>
    <w:lvl w:ilvl="2" w:tplc="1809001B" w:tentative="1">
      <w:start w:val="1"/>
      <w:numFmt w:val="lowerRoman"/>
      <w:lvlText w:val="%3."/>
      <w:lvlJc w:val="right"/>
      <w:pPr>
        <w:ind w:left="2496" w:hanging="180"/>
      </w:pPr>
    </w:lvl>
    <w:lvl w:ilvl="3" w:tplc="1809000F" w:tentative="1">
      <w:start w:val="1"/>
      <w:numFmt w:val="decimal"/>
      <w:lvlText w:val="%4."/>
      <w:lvlJc w:val="left"/>
      <w:pPr>
        <w:ind w:left="3216" w:hanging="360"/>
      </w:pPr>
    </w:lvl>
    <w:lvl w:ilvl="4" w:tplc="18090019" w:tentative="1">
      <w:start w:val="1"/>
      <w:numFmt w:val="lowerLetter"/>
      <w:lvlText w:val="%5."/>
      <w:lvlJc w:val="left"/>
      <w:pPr>
        <w:ind w:left="3936" w:hanging="360"/>
      </w:pPr>
    </w:lvl>
    <w:lvl w:ilvl="5" w:tplc="1809001B" w:tentative="1">
      <w:start w:val="1"/>
      <w:numFmt w:val="lowerRoman"/>
      <w:lvlText w:val="%6."/>
      <w:lvlJc w:val="right"/>
      <w:pPr>
        <w:ind w:left="4656" w:hanging="180"/>
      </w:pPr>
    </w:lvl>
    <w:lvl w:ilvl="6" w:tplc="1809000F" w:tentative="1">
      <w:start w:val="1"/>
      <w:numFmt w:val="decimal"/>
      <w:lvlText w:val="%7."/>
      <w:lvlJc w:val="left"/>
      <w:pPr>
        <w:ind w:left="5376" w:hanging="360"/>
      </w:pPr>
    </w:lvl>
    <w:lvl w:ilvl="7" w:tplc="18090019" w:tentative="1">
      <w:start w:val="1"/>
      <w:numFmt w:val="lowerLetter"/>
      <w:lvlText w:val="%8."/>
      <w:lvlJc w:val="left"/>
      <w:pPr>
        <w:ind w:left="6096" w:hanging="360"/>
      </w:pPr>
    </w:lvl>
    <w:lvl w:ilvl="8" w:tplc="1809001B" w:tentative="1">
      <w:start w:val="1"/>
      <w:numFmt w:val="lowerRoman"/>
      <w:lvlText w:val="%9."/>
      <w:lvlJc w:val="right"/>
      <w:pPr>
        <w:ind w:left="6816" w:hanging="180"/>
      </w:pPr>
    </w:lvl>
  </w:abstractNum>
  <w:abstractNum w:abstractNumId="10" w15:restartNumberingAfterBreak="0">
    <w:nsid w:val="27FD46BF"/>
    <w:multiLevelType w:val="multilevel"/>
    <w:tmpl w:val="A0347532"/>
    <w:lvl w:ilvl="0">
      <w:start w:val="4"/>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295B4567"/>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F80CB5"/>
    <w:multiLevelType w:val="multilevel"/>
    <w:tmpl w:val="42A2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8D6CC7"/>
    <w:multiLevelType w:val="hybridMultilevel"/>
    <w:tmpl w:val="D81C68B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13243D"/>
    <w:multiLevelType w:val="multilevel"/>
    <w:tmpl w:val="5A0258A6"/>
    <w:lvl w:ilvl="0">
      <w:start w:val="10"/>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439E45E5"/>
    <w:multiLevelType w:val="hybridMultilevel"/>
    <w:tmpl w:val="2B20B5A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45711DC"/>
    <w:multiLevelType w:val="hybridMultilevel"/>
    <w:tmpl w:val="B0DA2A74"/>
    <w:lvl w:ilvl="0" w:tplc="1809000F">
      <w:start w:val="1"/>
      <w:numFmt w:val="decimal"/>
      <w:lvlText w:val="%1."/>
      <w:lvlJc w:val="left"/>
      <w:pPr>
        <w:ind w:left="765" w:hanging="765"/>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7" w15:restartNumberingAfterBreak="0">
    <w:nsid w:val="46055F33"/>
    <w:multiLevelType w:val="hybridMultilevel"/>
    <w:tmpl w:val="7A5A3226"/>
    <w:lvl w:ilvl="0" w:tplc="5D3C4136">
      <w:start w:val="1"/>
      <w:numFmt w:val="decimal"/>
      <w:lvlText w:val="%1."/>
      <w:lvlJc w:val="left"/>
      <w:pPr>
        <w:ind w:left="720" w:hanging="360"/>
      </w:pPr>
      <w:rPr>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494050D2"/>
    <w:multiLevelType w:val="hybridMultilevel"/>
    <w:tmpl w:val="31F6370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Times New Roman"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Times New Roman"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Times New Roman" w:hint="default"/>
      </w:rPr>
    </w:lvl>
    <w:lvl w:ilvl="8" w:tplc="18090005">
      <w:start w:val="1"/>
      <w:numFmt w:val="bullet"/>
      <w:lvlText w:val=""/>
      <w:lvlJc w:val="left"/>
      <w:pPr>
        <w:ind w:left="6120" w:hanging="360"/>
      </w:pPr>
      <w:rPr>
        <w:rFonts w:ascii="Wingdings" w:hAnsi="Wingdings" w:hint="default"/>
      </w:rPr>
    </w:lvl>
  </w:abstractNum>
  <w:abstractNum w:abstractNumId="19" w15:restartNumberingAfterBreak="0">
    <w:nsid w:val="4A6C65C1"/>
    <w:multiLevelType w:val="hybridMultilevel"/>
    <w:tmpl w:val="D1CAC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435955"/>
    <w:multiLevelType w:val="hybridMultilevel"/>
    <w:tmpl w:val="B1EE6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905961"/>
    <w:multiLevelType w:val="multilevel"/>
    <w:tmpl w:val="3C6426AA"/>
    <w:lvl w:ilvl="0">
      <w:start w:val="1"/>
      <w:numFmt w:val="decimal"/>
      <w:lvlText w:val="%1."/>
      <w:lvlJc w:val="left"/>
      <w:pPr>
        <w:ind w:left="360" w:hanging="360"/>
      </w:pPr>
      <w:rPr>
        <w:rFonts w:hint="default"/>
        <w:color w:val="000000" w:themeColor="text2"/>
      </w:rPr>
    </w:lvl>
    <w:lvl w:ilvl="1">
      <w:start w:val="1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0C85E00"/>
    <w:multiLevelType w:val="hybridMultilevel"/>
    <w:tmpl w:val="9C448D7C"/>
    <w:lvl w:ilvl="0" w:tplc="B7B29CB4">
      <w:start w:val="1"/>
      <w:numFmt w:val="lowerLetter"/>
      <w:lvlText w:val="(%1)"/>
      <w:lvlJc w:val="left"/>
      <w:pPr>
        <w:ind w:left="360" w:hanging="360"/>
      </w:pPr>
      <w:rPr>
        <w:rFonts w:hint="default"/>
        <w:b w:val="0"/>
        <w:color w:val="000000" w:themeColor="text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44644EC"/>
    <w:multiLevelType w:val="hybridMultilevel"/>
    <w:tmpl w:val="8DC64746"/>
    <w:lvl w:ilvl="0" w:tplc="965E34E4">
      <w:start w:val="13"/>
      <w:numFmt w:val="decimal"/>
      <w:lvlText w:val="%1."/>
      <w:lvlJc w:val="left"/>
      <w:pPr>
        <w:ind w:left="360" w:hanging="360"/>
      </w:pPr>
      <w:rPr>
        <w:rFonts w:cs="Times New Roman"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56B63E75"/>
    <w:multiLevelType w:val="hybridMultilevel"/>
    <w:tmpl w:val="07BABD2E"/>
    <w:lvl w:ilvl="0" w:tplc="B7B29CB4">
      <w:start w:val="1"/>
      <w:numFmt w:val="lowerLetter"/>
      <w:lvlText w:val="(%1)"/>
      <w:lvlJc w:val="left"/>
      <w:pPr>
        <w:ind w:left="1211" w:hanging="360"/>
      </w:pPr>
      <w:rPr>
        <w:rFonts w:hint="default"/>
        <w:b w:val="0"/>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25" w15:restartNumberingAfterBreak="0">
    <w:nsid w:val="59E7296C"/>
    <w:multiLevelType w:val="hybridMultilevel"/>
    <w:tmpl w:val="AE8A7B92"/>
    <w:lvl w:ilvl="0" w:tplc="1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BE17DEC"/>
    <w:multiLevelType w:val="hybridMultilevel"/>
    <w:tmpl w:val="4620CA72"/>
    <w:lvl w:ilvl="0" w:tplc="18090001">
      <w:start w:val="1"/>
      <w:numFmt w:val="bullet"/>
      <w:lvlText w:val=""/>
      <w:lvlJc w:val="left"/>
      <w:pPr>
        <w:ind w:left="765" w:hanging="765"/>
      </w:pPr>
      <w:rPr>
        <w:rFonts w:ascii="Symbol" w:hAnsi="Symbol"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7" w15:restartNumberingAfterBreak="0">
    <w:nsid w:val="5EC03015"/>
    <w:multiLevelType w:val="hybridMultilevel"/>
    <w:tmpl w:val="9DD69818"/>
    <w:lvl w:ilvl="0" w:tplc="B7B29CB4">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2C7312E"/>
    <w:multiLevelType w:val="multilevel"/>
    <w:tmpl w:val="FC36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6A72EB"/>
    <w:multiLevelType w:val="hybridMultilevel"/>
    <w:tmpl w:val="6CB24B78"/>
    <w:lvl w:ilvl="0" w:tplc="AC2A4A72">
      <w:start w:val="15"/>
      <w:numFmt w:val="decimal"/>
      <w:lvlText w:val="%1."/>
      <w:lvlJc w:val="left"/>
      <w:pPr>
        <w:ind w:left="720" w:hanging="360"/>
      </w:pPr>
      <w:rPr>
        <w:rFonts w:cs="Times New Roman"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62274F3"/>
    <w:multiLevelType w:val="hybridMultilevel"/>
    <w:tmpl w:val="F1EEFA46"/>
    <w:lvl w:ilvl="0" w:tplc="B7B29CB4">
      <w:start w:val="1"/>
      <w:numFmt w:val="lowerLetter"/>
      <w:lvlText w:val="(%1)"/>
      <w:lvlJc w:val="left"/>
      <w:pPr>
        <w:ind w:left="720" w:hanging="360"/>
      </w:pPr>
      <w:rPr>
        <w:b w:val="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66C60E04"/>
    <w:multiLevelType w:val="hybridMultilevel"/>
    <w:tmpl w:val="E4AE85A4"/>
    <w:lvl w:ilvl="0" w:tplc="1809000F">
      <w:start w:val="1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73D5966"/>
    <w:multiLevelType w:val="hybridMultilevel"/>
    <w:tmpl w:val="D1E03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B42582"/>
    <w:multiLevelType w:val="hybridMultilevel"/>
    <w:tmpl w:val="70D29D58"/>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277140E"/>
    <w:multiLevelType w:val="hybridMultilevel"/>
    <w:tmpl w:val="36C2FA0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731A7351"/>
    <w:multiLevelType w:val="hybridMultilevel"/>
    <w:tmpl w:val="53262D82"/>
    <w:lvl w:ilvl="0" w:tplc="18090013">
      <w:start w:val="1"/>
      <w:numFmt w:val="upperRoman"/>
      <w:lvlText w:val="%1."/>
      <w:lvlJc w:val="righ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743B3B83"/>
    <w:multiLevelType w:val="multilevel"/>
    <w:tmpl w:val="889C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0C5061"/>
    <w:multiLevelType w:val="hybridMultilevel"/>
    <w:tmpl w:val="3C060732"/>
    <w:lvl w:ilvl="0" w:tplc="2BA6FA2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8" w15:restartNumberingAfterBreak="0">
    <w:nsid w:val="7F4F45AD"/>
    <w:multiLevelType w:val="multilevel"/>
    <w:tmpl w:val="4810DE68"/>
    <w:lvl w:ilvl="0">
      <w:start w:val="11"/>
      <w:numFmt w:val="decimal"/>
      <w:lvlText w:val="%1"/>
      <w:lvlJc w:val="left"/>
      <w:pPr>
        <w:ind w:left="420" w:hanging="420"/>
      </w:pPr>
      <w:rPr>
        <w:rFonts w:hint="default"/>
      </w:rPr>
    </w:lvl>
    <w:lvl w:ilvl="1">
      <w:start w:val="8"/>
      <w:numFmt w:val="decimal"/>
      <w:lvlText w:val="%1.%2"/>
      <w:lvlJc w:val="left"/>
      <w:pPr>
        <w:ind w:left="562" w:hanging="42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9"/>
  </w:num>
  <w:num w:numId="2">
    <w:abstractNumId w:val="32"/>
  </w:num>
  <w:num w:numId="3">
    <w:abstractNumId w:val="13"/>
  </w:num>
  <w:num w:numId="4">
    <w:abstractNumId w:val="20"/>
  </w:num>
  <w:num w:numId="5">
    <w:abstractNumId w:val="8"/>
  </w:num>
  <w:num w:numId="6">
    <w:abstractNumId w:val="11"/>
  </w:num>
  <w:num w:numId="7">
    <w:abstractNumId w:val="34"/>
  </w:num>
  <w:num w:numId="8">
    <w:abstractNumId w:val="1"/>
  </w:num>
  <w:num w:numId="9">
    <w:abstractNumId w:val="35"/>
  </w:num>
  <w:num w:numId="10">
    <w:abstractNumId w:val="33"/>
  </w:num>
  <w:num w:numId="11">
    <w:abstractNumId w:val="7"/>
  </w:num>
  <w:num w:numId="12">
    <w:abstractNumId w:val="25"/>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2"/>
  </w:num>
  <w:num w:numId="16">
    <w:abstractNumId w:val="28"/>
  </w:num>
  <w:num w:numId="17">
    <w:abstractNumId w:val="2"/>
  </w:num>
  <w:num w:numId="18">
    <w:abstractNumId w:val="27"/>
  </w:num>
  <w:num w:numId="19">
    <w:abstractNumId w:val="24"/>
  </w:num>
  <w:num w:numId="20">
    <w:abstractNumId w:val="18"/>
  </w:num>
  <w:num w:numId="21">
    <w:abstractNumId w:val="3"/>
  </w:num>
  <w:num w:numId="22">
    <w:abstractNumId w:val="15"/>
  </w:num>
  <w:num w:numId="23">
    <w:abstractNumId w:val="16"/>
  </w:num>
  <w:num w:numId="24">
    <w:abstractNumId w:val="10"/>
  </w:num>
  <w:num w:numId="25">
    <w:abstractNumId w:val="14"/>
  </w:num>
  <w:num w:numId="26">
    <w:abstractNumId w:val="6"/>
  </w:num>
  <w:num w:numId="27">
    <w:abstractNumId w:val="38"/>
  </w:num>
  <w:num w:numId="28">
    <w:abstractNumId w:val="17"/>
    <w:lvlOverride w:ilvl="0">
      <w:startOverride w:val="1"/>
    </w:lvlOverride>
    <w:lvlOverride w:ilvl="1"/>
    <w:lvlOverride w:ilvl="2"/>
    <w:lvlOverride w:ilvl="3"/>
    <w:lvlOverride w:ilvl="4"/>
    <w:lvlOverride w:ilvl="5"/>
    <w:lvlOverride w:ilvl="6"/>
    <w:lvlOverride w:ilvl="7"/>
    <w:lvlOverride w:ilvl="8"/>
  </w:num>
  <w:num w:numId="29">
    <w:abstractNumId w:val="24"/>
  </w:num>
  <w:num w:numId="30">
    <w:abstractNumId w:val="30"/>
    <w:lvlOverride w:ilvl="0">
      <w:startOverride w:val="1"/>
    </w:lvlOverride>
    <w:lvlOverride w:ilvl="1"/>
    <w:lvlOverride w:ilvl="2"/>
    <w:lvlOverride w:ilvl="3"/>
    <w:lvlOverride w:ilvl="4"/>
    <w:lvlOverride w:ilvl="5"/>
    <w:lvlOverride w:ilvl="6"/>
    <w:lvlOverride w:ilvl="7"/>
    <w:lvlOverride w:ilvl="8"/>
  </w:num>
  <w:num w:numId="31">
    <w:abstractNumId w:val="4"/>
  </w:num>
  <w:num w:numId="32">
    <w:abstractNumId w:val="37"/>
  </w:num>
  <w:num w:numId="33">
    <w:abstractNumId w:val="9"/>
  </w:num>
  <w:num w:numId="34">
    <w:abstractNumId w:val="0"/>
  </w:num>
  <w:num w:numId="35">
    <w:abstractNumId w:val="21"/>
  </w:num>
  <w:num w:numId="36">
    <w:abstractNumId w:val="22"/>
  </w:num>
  <w:num w:numId="37">
    <w:abstractNumId w:val="5"/>
  </w:num>
  <w:num w:numId="38">
    <w:abstractNumId w:val="29"/>
  </w:num>
  <w:num w:numId="39">
    <w:abstractNumId w:val="23"/>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861"/>
    <w:rsid w:val="00012E94"/>
    <w:rsid w:val="00033FE5"/>
    <w:rsid w:val="00034A68"/>
    <w:rsid w:val="00071C1C"/>
    <w:rsid w:val="000734B0"/>
    <w:rsid w:val="0009443C"/>
    <w:rsid w:val="000A318D"/>
    <w:rsid w:val="000B058D"/>
    <w:rsid w:val="000B4035"/>
    <w:rsid w:val="000D5F7F"/>
    <w:rsid w:val="000E14BF"/>
    <w:rsid w:val="000E25DB"/>
    <w:rsid w:val="000E295E"/>
    <w:rsid w:val="00104806"/>
    <w:rsid w:val="0013385C"/>
    <w:rsid w:val="001370AF"/>
    <w:rsid w:val="001511B8"/>
    <w:rsid w:val="00164578"/>
    <w:rsid w:val="00167FF5"/>
    <w:rsid w:val="00180F22"/>
    <w:rsid w:val="0018112C"/>
    <w:rsid w:val="001919CA"/>
    <w:rsid w:val="00196F77"/>
    <w:rsid w:val="001A0662"/>
    <w:rsid w:val="001C09BA"/>
    <w:rsid w:val="001C41B4"/>
    <w:rsid w:val="001D2FCA"/>
    <w:rsid w:val="001D3F3A"/>
    <w:rsid w:val="001E1AFC"/>
    <w:rsid w:val="00213E87"/>
    <w:rsid w:val="00232220"/>
    <w:rsid w:val="00253BD9"/>
    <w:rsid w:val="002645CA"/>
    <w:rsid w:val="002972AE"/>
    <w:rsid w:val="002A0861"/>
    <w:rsid w:val="002A4551"/>
    <w:rsid w:val="0030281D"/>
    <w:rsid w:val="00304825"/>
    <w:rsid w:val="00323682"/>
    <w:rsid w:val="0034138C"/>
    <w:rsid w:val="00342EC6"/>
    <w:rsid w:val="0034692D"/>
    <w:rsid w:val="0035781B"/>
    <w:rsid w:val="00357A2A"/>
    <w:rsid w:val="00362A64"/>
    <w:rsid w:val="0036499B"/>
    <w:rsid w:val="00365E00"/>
    <w:rsid w:val="00372D47"/>
    <w:rsid w:val="003803D1"/>
    <w:rsid w:val="00381779"/>
    <w:rsid w:val="0038339A"/>
    <w:rsid w:val="003858F0"/>
    <w:rsid w:val="00386817"/>
    <w:rsid w:val="003913DB"/>
    <w:rsid w:val="00394966"/>
    <w:rsid w:val="003952AF"/>
    <w:rsid w:val="003A456A"/>
    <w:rsid w:val="003A693C"/>
    <w:rsid w:val="003B357D"/>
    <w:rsid w:val="003D05FA"/>
    <w:rsid w:val="003D1260"/>
    <w:rsid w:val="00400F64"/>
    <w:rsid w:val="00403E2F"/>
    <w:rsid w:val="00443811"/>
    <w:rsid w:val="004470A4"/>
    <w:rsid w:val="0045689B"/>
    <w:rsid w:val="004822AB"/>
    <w:rsid w:val="00493627"/>
    <w:rsid w:val="004B1925"/>
    <w:rsid w:val="004B1D25"/>
    <w:rsid w:val="004C4DD9"/>
    <w:rsid w:val="004C5195"/>
    <w:rsid w:val="004C673C"/>
    <w:rsid w:val="004D3DC8"/>
    <w:rsid w:val="004D483A"/>
    <w:rsid w:val="004E2C77"/>
    <w:rsid w:val="004F11D6"/>
    <w:rsid w:val="004F1714"/>
    <w:rsid w:val="00514C68"/>
    <w:rsid w:val="0051774B"/>
    <w:rsid w:val="00521E40"/>
    <w:rsid w:val="005436F8"/>
    <w:rsid w:val="00544E46"/>
    <w:rsid w:val="00555B66"/>
    <w:rsid w:val="00571145"/>
    <w:rsid w:val="00571AA5"/>
    <w:rsid w:val="00587D1C"/>
    <w:rsid w:val="00592035"/>
    <w:rsid w:val="00592300"/>
    <w:rsid w:val="005A784E"/>
    <w:rsid w:val="005A7AF9"/>
    <w:rsid w:val="005C371C"/>
    <w:rsid w:val="005C4FE4"/>
    <w:rsid w:val="005C70FD"/>
    <w:rsid w:val="005D4470"/>
    <w:rsid w:val="005E29C4"/>
    <w:rsid w:val="005F088E"/>
    <w:rsid w:val="005F7428"/>
    <w:rsid w:val="00601813"/>
    <w:rsid w:val="006349E7"/>
    <w:rsid w:val="00643498"/>
    <w:rsid w:val="006505E8"/>
    <w:rsid w:val="006536D1"/>
    <w:rsid w:val="006548C5"/>
    <w:rsid w:val="00660C8E"/>
    <w:rsid w:val="0066230E"/>
    <w:rsid w:val="006656F5"/>
    <w:rsid w:val="00672D6D"/>
    <w:rsid w:val="00675F4A"/>
    <w:rsid w:val="006770BD"/>
    <w:rsid w:val="00677B99"/>
    <w:rsid w:val="00692BAF"/>
    <w:rsid w:val="006A11C2"/>
    <w:rsid w:val="006A5A37"/>
    <w:rsid w:val="006D0B59"/>
    <w:rsid w:val="006E17DA"/>
    <w:rsid w:val="007058C2"/>
    <w:rsid w:val="007205D6"/>
    <w:rsid w:val="00770A3E"/>
    <w:rsid w:val="0077281C"/>
    <w:rsid w:val="00776F8A"/>
    <w:rsid w:val="00786784"/>
    <w:rsid w:val="007B0A02"/>
    <w:rsid w:val="007B2F1B"/>
    <w:rsid w:val="007E3FB4"/>
    <w:rsid w:val="0080145F"/>
    <w:rsid w:val="0080392F"/>
    <w:rsid w:val="008079AB"/>
    <w:rsid w:val="0081219A"/>
    <w:rsid w:val="00815E12"/>
    <w:rsid w:val="00816130"/>
    <w:rsid w:val="00821C34"/>
    <w:rsid w:val="0083132A"/>
    <w:rsid w:val="00860FE6"/>
    <w:rsid w:val="00863F3E"/>
    <w:rsid w:val="00864893"/>
    <w:rsid w:val="008748E6"/>
    <w:rsid w:val="00877114"/>
    <w:rsid w:val="00883198"/>
    <w:rsid w:val="00886473"/>
    <w:rsid w:val="008A4784"/>
    <w:rsid w:val="008B4B85"/>
    <w:rsid w:val="008C4703"/>
    <w:rsid w:val="008E47DC"/>
    <w:rsid w:val="008F753B"/>
    <w:rsid w:val="00931735"/>
    <w:rsid w:val="0093174F"/>
    <w:rsid w:val="00990A10"/>
    <w:rsid w:val="009A232B"/>
    <w:rsid w:val="009A3CE5"/>
    <w:rsid w:val="009B0016"/>
    <w:rsid w:val="009B2BC7"/>
    <w:rsid w:val="009B5DCA"/>
    <w:rsid w:val="009C4545"/>
    <w:rsid w:val="009C634B"/>
    <w:rsid w:val="00A159FC"/>
    <w:rsid w:val="00A305CC"/>
    <w:rsid w:val="00A5120C"/>
    <w:rsid w:val="00A54979"/>
    <w:rsid w:val="00A6042F"/>
    <w:rsid w:val="00A61AB5"/>
    <w:rsid w:val="00A73448"/>
    <w:rsid w:val="00A752F6"/>
    <w:rsid w:val="00A90BF6"/>
    <w:rsid w:val="00A97D4D"/>
    <w:rsid w:val="00AA76A1"/>
    <w:rsid w:val="00AB2405"/>
    <w:rsid w:val="00AB5B8D"/>
    <w:rsid w:val="00AD0449"/>
    <w:rsid w:val="00AE3F8F"/>
    <w:rsid w:val="00AF7ADA"/>
    <w:rsid w:val="00B0130A"/>
    <w:rsid w:val="00B51AFF"/>
    <w:rsid w:val="00B52790"/>
    <w:rsid w:val="00B54D32"/>
    <w:rsid w:val="00B63A29"/>
    <w:rsid w:val="00B756F3"/>
    <w:rsid w:val="00B77F9D"/>
    <w:rsid w:val="00B8334D"/>
    <w:rsid w:val="00B8760A"/>
    <w:rsid w:val="00B92584"/>
    <w:rsid w:val="00BC44B9"/>
    <w:rsid w:val="00BC60AC"/>
    <w:rsid w:val="00BD1DE6"/>
    <w:rsid w:val="00BD314D"/>
    <w:rsid w:val="00BF1272"/>
    <w:rsid w:val="00BF1E65"/>
    <w:rsid w:val="00C13492"/>
    <w:rsid w:val="00C1694B"/>
    <w:rsid w:val="00C21ED0"/>
    <w:rsid w:val="00C249E0"/>
    <w:rsid w:val="00C30265"/>
    <w:rsid w:val="00C30DF2"/>
    <w:rsid w:val="00C35077"/>
    <w:rsid w:val="00C477EF"/>
    <w:rsid w:val="00C56039"/>
    <w:rsid w:val="00C61A11"/>
    <w:rsid w:val="00C83FD2"/>
    <w:rsid w:val="00C918C4"/>
    <w:rsid w:val="00CB0B40"/>
    <w:rsid w:val="00CC5A29"/>
    <w:rsid w:val="00CD6670"/>
    <w:rsid w:val="00CE768C"/>
    <w:rsid w:val="00D07193"/>
    <w:rsid w:val="00D103EE"/>
    <w:rsid w:val="00D23DB8"/>
    <w:rsid w:val="00D25F10"/>
    <w:rsid w:val="00D31C0D"/>
    <w:rsid w:val="00D36522"/>
    <w:rsid w:val="00D51896"/>
    <w:rsid w:val="00D5367D"/>
    <w:rsid w:val="00D54B7D"/>
    <w:rsid w:val="00D56E7E"/>
    <w:rsid w:val="00D60A5D"/>
    <w:rsid w:val="00D60C1C"/>
    <w:rsid w:val="00D6521E"/>
    <w:rsid w:val="00D74A5E"/>
    <w:rsid w:val="00D75F3F"/>
    <w:rsid w:val="00D9316B"/>
    <w:rsid w:val="00DC0DCF"/>
    <w:rsid w:val="00DC69FC"/>
    <w:rsid w:val="00DD7E77"/>
    <w:rsid w:val="00DE6285"/>
    <w:rsid w:val="00DE7481"/>
    <w:rsid w:val="00E12A10"/>
    <w:rsid w:val="00E136B8"/>
    <w:rsid w:val="00E1474D"/>
    <w:rsid w:val="00E34ECF"/>
    <w:rsid w:val="00E3655F"/>
    <w:rsid w:val="00E36D14"/>
    <w:rsid w:val="00E43933"/>
    <w:rsid w:val="00E4437E"/>
    <w:rsid w:val="00E728C1"/>
    <w:rsid w:val="00E733E9"/>
    <w:rsid w:val="00E85787"/>
    <w:rsid w:val="00E87A54"/>
    <w:rsid w:val="00EA0739"/>
    <w:rsid w:val="00EA13ED"/>
    <w:rsid w:val="00EB1EC1"/>
    <w:rsid w:val="00EC1472"/>
    <w:rsid w:val="00EC15E2"/>
    <w:rsid w:val="00EE285C"/>
    <w:rsid w:val="00EE37F7"/>
    <w:rsid w:val="00EE4022"/>
    <w:rsid w:val="00EE7ED9"/>
    <w:rsid w:val="00EF4DD6"/>
    <w:rsid w:val="00F02261"/>
    <w:rsid w:val="00F047F0"/>
    <w:rsid w:val="00F073A8"/>
    <w:rsid w:val="00F24A36"/>
    <w:rsid w:val="00F37681"/>
    <w:rsid w:val="00F946B6"/>
    <w:rsid w:val="00FA2EF4"/>
    <w:rsid w:val="00FC7940"/>
    <w:rsid w:val="00FD3146"/>
    <w:rsid w:val="00FD4330"/>
    <w:rsid w:val="00FF4143"/>
    <w:rsid w:val="00FF4721"/>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01C7A"/>
  <w15:chartTrackingRefBased/>
  <w15:docId w15:val="{8851A2F5-90D4-4DBE-AB51-BEDC2D05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861"/>
    <w:pPr>
      <w:spacing w:after="320" w:line="300" w:lineRule="auto"/>
    </w:pPr>
    <w:rPr>
      <w:rFonts w:eastAsiaTheme="minorEastAsia" w:hAnsiTheme="minorHAnsi" w:cstheme="minorBidi"/>
      <w:color w:val="000000" w:themeColor="text2"/>
      <w:sz w:val="20"/>
      <w:szCs w:val="20"/>
      <w:lang w:val="en-US" w:eastAsia="ja-JP"/>
    </w:rPr>
  </w:style>
  <w:style w:type="paragraph" w:styleId="Heading1">
    <w:name w:val="heading 1"/>
    <w:basedOn w:val="Normal"/>
    <w:next w:val="Normal"/>
    <w:link w:val="Heading1Char"/>
    <w:uiPriority w:val="9"/>
    <w:qFormat/>
    <w:rsid w:val="002A0861"/>
    <w:pPr>
      <w:keepNext/>
      <w:keepLines/>
      <w:pBdr>
        <w:bottom w:val="single" w:sz="8" w:space="0" w:color="CCCCCC" w:themeColor="accent1" w:themeTint="33"/>
      </w:pBdr>
      <w:spacing w:after="200"/>
      <w:outlineLvl w:val="0"/>
    </w:pPr>
    <w:rPr>
      <w:rFonts w:asciiTheme="majorHAnsi" w:eastAsiaTheme="majorEastAsia" w:hAnsiTheme="majorHAnsi" w:cstheme="majorBidi"/>
      <w:color w:val="000000" w:themeColor="accent1"/>
      <w:sz w:val="36"/>
      <w:szCs w:val="36"/>
    </w:rPr>
  </w:style>
  <w:style w:type="paragraph" w:styleId="Heading2">
    <w:name w:val="heading 2"/>
    <w:basedOn w:val="Normal"/>
    <w:next w:val="Normal"/>
    <w:link w:val="Heading2Char"/>
    <w:uiPriority w:val="9"/>
    <w:unhideWhenUsed/>
    <w:qFormat/>
    <w:rsid w:val="002A0861"/>
    <w:pPr>
      <w:keepNext/>
      <w:keepLines/>
      <w:spacing w:before="40" w:after="0"/>
      <w:outlineLvl w:val="1"/>
    </w:pPr>
    <w:rPr>
      <w:rFonts w:asciiTheme="majorHAnsi" w:eastAsiaTheme="majorEastAsia" w:hAnsiTheme="majorHAnsi" w:cstheme="majorBidi"/>
      <w:color w:val="0000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861"/>
    <w:rPr>
      <w:rFonts w:asciiTheme="majorHAnsi" w:eastAsiaTheme="majorEastAsia" w:hAnsiTheme="majorHAnsi" w:cstheme="majorBidi"/>
      <w:color w:val="000000" w:themeColor="accent1"/>
      <w:sz w:val="36"/>
      <w:szCs w:val="36"/>
      <w:lang w:val="en-US" w:eastAsia="ja-JP"/>
    </w:rPr>
  </w:style>
  <w:style w:type="table" w:customStyle="1" w:styleId="TipTable">
    <w:name w:val="Tip Table"/>
    <w:basedOn w:val="TableNormal"/>
    <w:uiPriority w:val="99"/>
    <w:rsid w:val="002A0861"/>
    <w:pPr>
      <w:spacing w:after="0" w:line="240" w:lineRule="auto"/>
    </w:pPr>
    <w:rPr>
      <w:rFonts w:eastAsiaTheme="minorEastAsia" w:hAnsiTheme="minorHAnsi" w:cstheme="minorBidi"/>
      <w:color w:val="404040" w:themeColor="text1" w:themeTint="BF"/>
      <w:sz w:val="18"/>
      <w:szCs w:val="18"/>
      <w:lang w:val="en-US" w:eastAsia="ja-JP"/>
    </w:rPr>
    <w:tblPr>
      <w:tblCellMar>
        <w:top w:w="144" w:type="dxa"/>
        <w:left w:w="0" w:type="dxa"/>
        <w:right w:w="0" w:type="dxa"/>
      </w:tblCellMar>
    </w:tblPr>
    <w:tcPr>
      <w:shd w:val="clear" w:color="auto" w:fill="CCCCCC" w:themeFill="accent1" w:themeFillTint="33"/>
    </w:tcPr>
    <w:tblStylePr w:type="firstCol">
      <w:pPr>
        <w:wordWrap/>
        <w:jc w:val="center"/>
      </w:pPr>
    </w:tblStylePr>
  </w:style>
  <w:style w:type="paragraph" w:customStyle="1" w:styleId="TipText">
    <w:name w:val="Tip Text"/>
    <w:basedOn w:val="Normal"/>
    <w:uiPriority w:val="99"/>
    <w:rsid w:val="002A0861"/>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rsid w:val="002A0861"/>
    <w:pPr>
      <w:spacing w:before="160" w:after="160" w:line="240" w:lineRule="auto"/>
      <w:jc w:val="center"/>
    </w:pPr>
  </w:style>
  <w:style w:type="character" w:customStyle="1" w:styleId="Heading2Char">
    <w:name w:val="Heading 2 Char"/>
    <w:basedOn w:val="DefaultParagraphFont"/>
    <w:link w:val="Heading2"/>
    <w:uiPriority w:val="9"/>
    <w:rsid w:val="002A0861"/>
    <w:rPr>
      <w:rFonts w:asciiTheme="majorHAnsi" w:eastAsiaTheme="majorEastAsia" w:hAnsiTheme="majorHAnsi" w:cstheme="majorBidi"/>
      <w:color w:val="000000" w:themeColor="accent1" w:themeShade="BF"/>
      <w:sz w:val="26"/>
      <w:szCs w:val="26"/>
      <w:lang w:val="en-US" w:eastAsia="ja-JP"/>
    </w:rPr>
  </w:style>
  <w:style w:type="table" w:styleId="TableGrid">
    <w:name w:val="Table Grid"/>
    <w:basedOn w:val="TableNormal"/>
    <w:uiPriority w:val="39"/>
    <w:rsid w:val="005A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7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AF9"/>
    <w:rPr>
      <w:rFonts w:eastAsiaTheme="minorEastAsia" w:hAnsiTheme="minorHAnsi" w:cstheme="minorBidi"/>
      <w:color w:val="000000" w:themeColor="text2"/>
      <w:sz w:val="20"/>
      <w:szCs w:val="20"/>
      <w:lang w:val="en-US" w:eastAsia="ja-JP"/>
    </w:rPr>
  </w:style>
  <w:style w:type="paragraph" w:styleId="Footer">
    <w:name w:val="footer"/>
    <w:basedOn w:val="Normal"/>
    <w:link w:val="FooterChar"/>
    <w:uiPriority w:val="99"/>
    <w:unhideWhenUsed/>
    <w:rsid w:val="005A7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AF9"/>
    <w:rPr>
      <w:rFonts w:eastAsiaTheme="minorEastAsia" w:hAnsiTheme="minorHAnsi" w:cstheme="minorBidi"/>
      <w:color w:val="000000" w:themeColor="text2"/>
      <w:sz w:val="20"/>
      <w:szCs w:val="20"/>
      <w:lang w:val="en-US" w:eastAsia="ja-JP"/>
    </w:rPr>
  </w:style>
  <w:style w:type="paragraph" w:styleId="ListParagraph">
    <w:name w:val="List Paragraph"/>
    <w:basedOn w:val="Normal"/>
    <w:uiPriority w:val="34"/>
    <w:qFormat/>
    <w:rsid w:val="001511B8"/>
    <w:pPr>
      <w:ind w:left="720"/>
      <w:contextualSpacing/>
    </w:pPr>
  </w:style>
  <w:style w:type="table" w:styleId="GridTable1Light">
    <w:name w:val="Grid Table 1 Light"/>
    <w:basedOn w:val="TableNormal"/>
    <w:uiPriority w:val="46"/>
    <w:rsid w:val="004B1D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E40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6Colorful">
    <w:name w:val="List Table 6 Colorful"/>
    <w:basedOn w:val="TableNormal"/>
    <w:uiPriority w:val="51"/>
    <w:rsid w:val="00EE4022"/>
    <w:pPr>
      <w:spacing w:before="100" w:after="100" w:line="240" w:lineRule="auto"/>
    </w:pPr>
    <w:rPr>
      <w:rFonts w:eastAsiaTheme="minorEastAsia" w:hAnsiTheme="minorHAnsi" w:cstheme="minorBidi"/>
      <w:color w:val="000000" w:themeColor="text1"/>
      <w:lang w:val="en-US" w:eastAsia="ja-JP"/>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EE40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8F7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53B"/>
    <w:rPr>
      <w:rFonts w:ascii="Segoe UI" w:eastAsiaTheme="minorEastAsia" w:hAnsi="Segoe UI" w:cs="Segoe UI"/>
      <w:color w:val="000000" w:themeColor="text2"/>
      <w:sz w:val="18"/>
      <w:szCs w:val="18"/>
      <w:lang w:val="en-US" w:eastAsia="ja-JP"/>
    </w:rPr>
  </w:style>
  <w:style w:type="character" w:styleId="Hyperlink">
    <w:name w:val="Hyperlink"/>
    <w:uiPriority w:val="99"/>
    <w:semiHidden/>
    <w:unhideWhenUsed/>
    <w:rsid w:val="009B2BC7"/>
    <w:rPr>
      <w:color w:val="0563C1"/>
      <w:u w:val="single"/>
    </w:rPr>
  </w:style>
  <w:style w:type="character" w:customStyle="1" w:styleId="ms-button-flexcontainer">
    <w:name w:val="ms-button-flexcontainer"/>
    <w:basedOn w:val="DefaultParagraphFont"/>
    <w:rsid w:val="00571145"/>
  </w:style>
  <w:style w:type="paragraph" w:styleId="BodyText">
    <w:name w:val="Body Text"/>
    <w:basedOn w:val="Normal"/>
    <w:link w:val="BodyTextChar"/>
    <w:uiPriority w:val="1"/>
    <w:qFormat/>
    <w:rsid w:val="00D75F3F"/>
    <w:pPr>
      <w:widowControl w:val="0"/>
      <w:autoSpaceDE w:val="0"/>
      <w:autoSpaceDN w:val="0"/>
      <w:spacing w:after="0" w:line="240" w:lineRule="auto"/>
    </w:pPr>
    <w:rPr>
      <w:rFonts w:ascii="Calibri" w:eastAsia="Calibri" w:hAnsi="Calibri" w:cs="Calibri"/>
      <w:b/>
      <w:bCs/>
      <w:color w:val="auto"/>
      <w:sz w:val="28"/>
      <w:szCs w:val="28"/>
      <w:lang w:val="en-IE" w:eastAsia="en-IE" w:bidi="en-IE"/>
    </w:rPr>
  </w:style>
  <w:style w:type="character" w:customStyle="1" w:styleId="BodyTextChar">
    <w:name w:val="Body Text Char"/>
    <w:basedOn w:val="DefaultParagraphFont"/>
    <w:link w:val="BodyText"/>
    <w:uiPriority w:val="1"/>
    <w:rsid w:val="00D75F3F"/>
    <w:rPr>
      <w:rFonts w:ascii="Calibri" w:eastAsia="Calibri" w:hAnsi="Calibri" w:cs="Calibri"/>
      <w:b/>
      <w:bCs/>
      <w:sz w:val="28"/>
      <w:szCs w:val="28"/>
      <w:lang w:val="en-IE" w:eastAsia="en-IE" w:bidi="en-IE"/>
    </w:rPr>
  </w:style>
  <w:style w:type="paragraph" w:customStyle="1" w:styleId="p3">
    <w:name w:val="p3"/>
    <w:basedOn w:val="Normal"/>
    <w:rsid w:val="009B0016"/>
    <w:pPr>
      <w:tabs>
        <w:tab w:val="left" w:pos="240"/>
      </w:tabs>
      <w:spacing w:after="0" w:line="240" w:lineRule="atLeast"/>
      <w:ind w:left="1200"/>
    </w:pPr>
    <w:rPr>
      <w:rFonts w:ascii="Times New Roman" w:eastAsia="Times New Roman" w:hAnsi="Times New Roman" w:cs="Times New Roman"/>
      <w:snapToGrid w:val="0"/>
      <w:color w:val="auto"/>
      <w:sz w:val="24"/>
      <w:lang w:eastAsia="en-US"/>
    </w:rPr>
  </w:style>
  <w:style w:type="paragraph" w:customStyle="1" w:styleId="p2">
    <w:name w:val="p2"/>
    <w:basedOn w:val="Normal"/>
    <w:rsid w:val="009B0016"/>
    <w:pPr>
      <w:tabs>
        <w:tab w:val="left" w:pos="340"/>
      </w:tabs>
      <w:spacing w:after="0" w:line="280" w:lineRule="atLeast"/>
      <w:ind w:left="1152" w:hanging="288"/>
    </w:pPr>
    <w:rPr>
      <w:rFonts w:ascii="Times New Roman" w:eastAsia="Times New Roman" w:hAnsi="Times New Roman" w:cs="Times New Roman"/>
      <w:snapToGrid w:val="0"/>
      <w:color w:val="auto"/>
      <w:sz w:val="24"/>
      <w:lang w:eastAsia="en-US"/>
    </w:rPr>
  </w:style>
  <w:style w:type="paragraph" w:customStyle="1" w:styleId="paragraph">
    <w:name w:val="paragraph"/>
    <w:basedOn w:val="Normal"/>
    <w:rsid w:val="009B0016"/>
    <w:pPr>
      <w:spacing w:before="100" w:beforeAutospacing="1" w:after="100" w:afterAutospacing="1" w:line="240" w:lineRule="auto"/>
    </w:pPr>
    <w:rPr>
      <w:rFonts w:ascii="Times New Roman" w:eastAsia="Times New Roman" w:hAnsi="Times New Roman" w:cs="Times New Roman"/>
      <w:color w:val="auto"/>
      <w:sz w:val="24"/>
      <w:szCs w:val="24"/>
      <w:lang w:val="en-IE" w:eastAsia="en-IE"/>
    </w:rPr>
  </w:style>
  <w:style w:type="character" w:customStyle="1" w:styleId="eop">
    <w:name w:val="eop"/>
    <w:rsid w:val="00D31C0D"/>
  </w:style>
  <w:style w:type="character" w:customStyle="1" w:styleId="normaltextrun">
    <w:name w:val="normaltextrun"/>
    <w:rsid w:val="00D31C0D"/>
  </w:style>
  <w:style w:type="character" w:customStyle="1" w:styleId="spellingerror">
    <w:name w:val="spellingerror"/>
    <w:rsid w:val="00D31C0D"/>
  </w:style>
  <w:style w:type="character" w:customStyle="1" w:styleId="contextualspellingandgrammarerror">
    <w:name w:val="contextualspellingandgrammarerror"/>
    <w:rsid w:val="00D31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3349">
      <w:bodyDiv w:val="1"/>
      <w:marLeft w:val="0"/>
      <w:marRight w:val="0"/>
      <w:marTop w:val="0"/>
      <w:marBottom w:val="0"/>
      <w:divBdr>
        <w:top w:val="none" w:sz="0" w:space="0" w:color="auto"/>
        <w:left w:val="none" w:sz="0" w:space="0" w:color="auto"/>
        <w:bottom w:val="none" w:sz="0" w:space="0" w:color="auto"/>
        <w:right w:val="none" w:sz="0" w:space="0" w:color="auto"/>
      </w:divBdr>
      <w:divsChild>
        <w:div w:id="1778670886">
          <w:marLeft w:val="300"/>
          <w:marRight w:val="300"/>
          <w:marTop w:val="0"/>
          <w:marBottom w:val="0"/>
          <w:divBdr>
            <w:top w:val="none" w:sz="0" w:space="0" w:color="auto"/>
            <w:left w:val="none" w:sz="0" w:space="0" w:color="auto"/>
            <w:bottom w:val="none" w:sz="0" w:space="0" w:color="auto"/>
            <w:right w:val="none" w:sz="0" w:space="0" w:color="auto"/>
          </w:divBdr>
          <w:divsChild>
            <w:div w:id="321156671">
              <w:marLeft w:val="0"/>
              <w:marRight w:val="0"/>
              <w:marTop w:val="0"/>
              <w:marBottom w:val="0"/>
              <w:divBdr>
                <w:top w:val="none" w:sz="0" w:space="0" w:color="auto"/>
                <w:left w:val="none" w:sz="0" w:space="0" w:color="auto"/>
                <w:bottom w:val="none" w:sz="0" w:space="0" w:color="auto"/>
                <w:right w:val="none" w:sz="0" w:space="0" w:color="auto"/>
              </w:divBdr>
              <w:divsChild>
                <w:div w:id="1564221232">
                  <w:marLeft w:val="0"/>
                  <w:marRight w:val="0"/>
                  <w:marTop w:val="0"/>
                  <w:marBottom w:val="0"/>
                  <w:divBdr>
                    <w:top w:val="none" w:sz="0" w:space="0" w:color="auto"/>
                    <w:left w:val="none" w:sz="0" w:space="0" w:color="auto"/>
                    <w:bottom w:val="none" w:sz="0" w:space="0" w:color="auto"/>
                    <w:right w:val="none" w:sz="0" w:space="0" w:color="auto"/>
                  </w:divBdr>
                  <w:divsChild>
                    <w:div w:id="6471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2888">
          <w:marLeft w:val="0"/>
          <w:marRight w:val="0"/>
          <w:marTop w:val="0"/>
          <w:marBottom w:val="0"/>
          <w:divBdr>
            <w:top w:val="none" w:sz="0" w:space="0" w:color="auto"/>
            <w:left w:val="none" w:sz="0" w:space="0" w:color="auto"/>
            <w:bottom w:val="none" w:sz="0" w:space="0" w:color="auto"/>
            <w:right w:val="none" w:sz="0" w:space="0" w:color="auto"/>
          </w:divBdr>
          <w:divsChild>
            <w:div w:id="1740902267">
              <w:marLeft w:val="0"/>
              <w:marRight w:val="0"/>
              <w:marTop w:val="0"/>
              <w:marBottom w:val="0"/>
              <w:divBdr>
                <w:top w:val="none" w:sz="0" w:space="0" w:color="auto"/>
                <w:left w:val="none" w:sz="0" w:space="0" w:color="auto"/>
                <w:bottom w:val="none" w:sz="0" w:space="0" w:color="auto"/>
                <w:right w:val="none" w:sz="0" w:space="0" w:color="auto"/>
              </w:divBdr>
              <w:divsChild>
                <w:div w:id="132989249">
                  <w:marLeft w:val="120"/>
                  <w:marRight w:val="300"/>
                  <w:marTop w:val="0"/>
                  <w:marBottom w:val="120"/>
                  <w:divBdr>
                    <w:top w:val="none" w:sz="0" w:space="0" w:color="auto"/>
                    <w:left w:val="none" w:sz="0" w:space="0" w:color="auto"/>
                    <w:bottom w:val="none" w:sz="0" w:space="0" w:color="auto"/>
                    <w:right w:val="none" w:sz="0" w:space="0" w:color="auto"/>
                  </w:divBdr>
                  <w:divsChild>
                    <w:div w:id="351880495">
                      <w:marLeft w:val="0"/>
                      <w:marRight w:val="0"/>
                      <w:marTop w:val="0"/>
                      <w:marBottom w:val="0"/>
                      <w:divBdr>
                        <w:top w:val="none" w:sz="0" w:space="0" w:color="auto"/>
                        <w:left w:val="none" w:sz="0" w:space="0" w:color="auto"/>
                        <w:bottom w:val="none" w:sz="0" w:space="0" w:color="auto"/>
                        <w:right w:val="none" w:sz="0" w:space="0" w:color="auto"/>
                      </w:divBdr>
                      <w:divsChild>
                        <w:div w:id="315184641">
                          <w:marLeft w:val="0"/>
                          <w:marRight w:val="120"/>
                          <w:marTop w:val="0"/>
                          <w:marBottom w:val="0"/>
                          <w:divBdr>
                            <w:top w:val="none" w:sz="0" w:space="0" w:color="auto"/>
                            <w:left w:val="none" w:sz="0" w:space="0" w:color="auto"/>
                            <w:bottom w:val="none" w:sz="0" w:space="0" w:color="auto"/>
                            <w:right w:val="none" w:sz="0" w:space="0" w:color="auto"/>
                          </w:divBdr>
                          <w:divsChild>
                            <w:div w:id="2066492116">
                              <w:marLeft w:val="0"/>
                              <w:marRight w:val="0"/>
                              <w:marTop w:val="0"/>
                              <w:marBottom w:val="0"/>
                              <w:divBdr>
                                <w:top w:val="none" w:sz="0" w:space="0" w:color="auto"/>
                                <w:left w:val="none" w:sz="0" w:space="0" w:color="auto"/>
                                <w:bottom w:val="none" w:sz="0" w:space="0" w:color="auto"/>
                                <w:right w:val="none" w:sz="0" w:space="0" w:color="auto"/>
                              </w:divBdr>
                              <w:divsChild>
                                <w:div w:id="3536986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8763020">
                          <w:marLeft w:val="780"/>
                          <w:marRight w:val="0"/>
                          <w:marTop w:val="0"/>
                          <w:marBottom w:val="0"/>
                          <w:divBdr>
                            <w:top w:val="none" w:sz="0" w:space="0" w:color="auto"/>
                            <w:left w:val="none" w:sz="0" w:space="0" w:color="auto"/>
                            <w:bottom w:val="none" w:sz="0" w:space="0" w:color="auto"/>
                            <w:right w:val="none" w:sz="0" w:space="0" w:color="auto"/>
                          </w:divBdr>
                          <w:divsChild>
                            <w:div w:id="600265821">
                              <w:marLeft w:val="0"/>
                              <w:marRight w:val="0"/>
                              <w:marTop w:val="0"/>
                              <w:marBottom w:val="0"/>
                              <w:divBdr>
                                <w:top w:val="none" w:sz="0" w:space="0" w:color="auto"/>
                                <w:left w:val="none" w:sz="0" w:space="0" w:color="auto"/>
                                <w:bottom w:val="none" w:sz="0" w:space="0" w:color="auto"/>
                                <w:right w:val="none" w:sz="0" w:space="0" w:color="auto"/>
                              </w:divBdr>
                              <w:divsChild>
                                <w:div w:id="1045984783">
                                  <w:marLeft w:val="0"/>
                                  <w:marRight w:val="0"/>
                                  <w:marTop w:val="0"/>
                                  <w:marBottom w:val="0"/>
                                  <w:divBdr>
                                    <w:top w:val="none" w:sz="0" w:space="0" w:color="auto"/>
                                    <w:left w:val="none" w:sz="0" w:space="0" w:color="auto"/>
                                    <w:bottom w:val="none" w:sz="0" w:space="0" w:color="auto"/>
                                    <w:right w:val="none" w:sz="0" w:space="0" w:color="auto"/>
                                  </w:divBdr>
                                  <w:divsChild>
                                    <w:div w:id="86536622">
                                      <w:marLeft w:val="0"/>
                                      <w:marRight w:val="0"/>
                                      <w:marTop w:val="0"/>
                                      <w:marBottom w:val="0"/>
                                      <w:divBdr>
                                        <w:top w:val="none" w:sz="0" w:space="0" w:color="auto"/>
                                        <w:left w:val="none" w:sz="0" w:space="0" w:color="auto"/>
                                        <w:bottom w:val="none" w:sz="0" w:space="0" w:color="auto"/>
                                        <w:right w:val="none" w:sz="0" w:space="0" w:color="auto"/>
                                      </w:divBdr>
                                    </w:div>
                                  </w:divsChild>
                                </w:div>
                                <w:div w:id="1518275749">
                                  <w:marLeft w:val="0"/>
                                  <w:marRight w:val="0"/>
                                  <w:marTop w:val="30"/>
                                  <w:marBottom w:val="0"/>
                                  <w:divBdr>
                                    <w:top w:val="none" w:sz="0" w:space="0" w:color="auto"/>
                                    <w:left w:val="none" w:sz="0" w:space="0" w:color="auto"/>
                                    <w:bottom w:val="none" w:sz="0" w:space="0" w:color="auto"/>
                                    <w:right w:val="none" w:sz="0" w:space="0" w:color="auto"/>
                                  </w:divBdr>
                                </w:div>
                              </w:divsChild>
                            </w:div>
                            <w:div w:id="1393846079">
                              <w:marLeft w:val="0"/>
                              <w:marRight w:val="0"/>
                              <w:marTop w:val="0"/>
                              <w:marBottom w:val="0"/>
                              <w:divBdr>
                                <w:top w:val="none" w:sz="0" w:space="0" w:color="auto"/>
                                <w:left w:val="none" w:sz="0" w:space="0" w:color="auto"/>
                                <w:bottom w:val="none" w:sz="0" w:space="0" w:color="auto"/>
                                <w:right w:val="none" w:sz="0" w:space="0" w:color="auto"/>
                              </w:divBdr>
                              <w:divsChild>
                                <w:div w:id="1529297296">
                                  <w:marLeft w:val="0"/>
                                  <w:marRight w:val="0"/>
                                  <w:marTop w:val="0"/>
                                  <w:marBottom w:val="0"/>
                                  <w:divBdr>
                                    <w:top w:val="none" w:sz="0" w:space="0" w:color="auto"/>
                                    <w:left w:val="none" w:sz="0" w:space="0" w:color="auto"/>
                                    <w:bottom w:val="none" w:sz="0" w:space="0" w:color="auto"/>
                                    <w:right w:val="none" w:sz="0" w:space="0" w:color="auto"/>
                                  </w:divBdr>
                                  <w:divsChild>
                                    <w:div w:id="1391533741">
                                      <w:marLeft w:val="0"/>
                                      <w:marRight w:val="0"/>
                                      <w:marTop w:val="0"/>
                                      <w:marBottom w:val="0"/>
                                      <w:divBdr>
                                        <w:top w:val="none" w:sz="0" w:space="0" w:color="auto"/>
                                        <w:left w:val="none" w:sz="0" w:space="0" w:color="auto"/>
                                        <w:bottom w:val="none" w:sz="0" w:space="0" w:color="auto"/>
                                        <w:right w:val="none" w:sz="0" w:space="0" w:color="auto"/>
                                      </w:divBdr>
                                      <w:divsChild>
                                        <w:div w:id="1919091264">
                                          <w:marLeft w:val="0"/>
                                          <w:marRight w:val="0"/>
                                          <w:marTop w:val="0"/>
                                          <w:marBottom w:val="0"/>
                                          <w:divBdr>
                                            <w:top w:val="none" w:sz="0" w:space="0" w:color="auto"/>
                                            <w:left w:val="none" w:sz="0" w:space="0" w:color="auto"/>
                                            <w:bottom w:val="none" w:sz="0" w:space="0" w:color="auto"/>
                                            <w:right w:val="none" w:sz="0" w:space="0" w:color="auto"/>
                                          </w:divBdr>
                                          <w:divsChild>
                                            <w:div w:id="565265686">
                                              <w:marLeft w:val="0"/>
                                              <w:marRight w:val="0"/>
                                              <w:marTop w:val="0"/>
                                              <w:marBottom w:val="0"/>
                                              <w:divBdr>
                                                <w:top w:val="none" w:sz="0" w:space="0" w:color="auto"/>
                                                <w:left w:val="none" w:sz="0" w:space="0" w:color="auto"/>
                                                <w:bottom w:val="none" w:sz="0" w:space="0" w:color="auto"/>
                                                <w:right w:val="none" w:sz="0" w:space="0" w:color="auto"/>
                                              </w:divBdr>
                                              <w:divsChild>
                                                <w:div w:id="239602219">
                                                  <w:marLeft w:val="0"/>
                                                  <w:marRight w:val="0"/>
                                                  <w:marTop w:val="0"/>
                                                  <w:marBottom w:val="0"/>
                                                  <w:divBdr>
                                                    <w:top w:val="none" w:sz="0" w:space="0" w:color="auto"/>
                                                    <w:left w:val="none" w:sz="0" w:space="0" w:color="auto"/>
                                                    <w:bottom w:val="none" w:sz="0" w:space="0" w:color="auto"/>
                                                    <w:right w:val="none" w:sz="0" w:space="0" w:color="auto"/>
                                                  </w:divBdr>
                                                  <w:divsChild>
                                                    <w:div w:id="1800298384">
                                                      <w:marLeft w:val="0"/>
                                                      <w:marRight w:val="0"/>
                                                      <w:marTop w:val="0"/>
                                                      <w:marBottom w:val="0"/>
                                                      <w:divBdr>
                                                        <w:top w:val="none" w:sz="0" w:space="0" w:color="auto"/>
                                                        <w:left w:val="none" w:sz="0" w:space="0" w:color="auto"/>
                                                        <w:bottom w:val="none" w:sz="0" w:space="0" w:color="auto"/>
                                                        <w:right w:val="none" w:sz="0" w:space="0" w:color="auto"/>
                                                      </w:divBdr>
                                                      <w:divsChild>
                                                        <w:div w:id="325862481">
                                                          <w:marLeft w:val="0"/>
                                                          <w:marRight w:val="0"/>
                                                          <w:marTop w:val="0"/>
                                                          <w:marBottom w:val="0"/>
                                                          <w:divBdr>
                                                            <w:top w:val="none" w:sz="0" w:space="0" w:color="auto"/>
                                                            <w:left w:val="none" w:sz="0" w:space="0" w:color="auto"/>
                                                            <w:bottom w:val="none" w:sz="0" w:space="0" w:color="auto"/>
                                                            <w:right w:val="none" w:sz="0" w:space="0" w:color="auto"/>
                                                          </w:divBdr>
                                                        </w:div>
                                                      </w:divsChild>
                                                    </w:div>
                                                    <w:div w:id="1733774298">
                                                      <w:marLeft w:val="0"/>
                                                      <w:marRight w:val="0"/>
                                                      <w:marTop w:val="0"/>
                                                      <w:marBottom w:val="0"/>
                                                      <w:divBdr>
                                                        <w:top w:val="none" w:sz="0" w:space="0" w:color="auto"/>
                                                        <w:left w:val="none" w:sz="0" w:space="0" w:color="auto"/>
                                                        <w:bottom w:val="none" w:sz="0" w:space="0" w:color="auto"/>
                                                        <w:right w:val="none" w:sz="0" w:space="0" w:color="auto"/>
                                                      </w:divBdr>
                                                      <w:divsChild>
                                                        <w:div w:id="1020476443">
                                                          <w:marLeft w:val="0"/>
                                                          <w:marRight w:val="0"/>
                                                          <w:marTop w:val="0"/>
                                                          <w:marBottom w:val="0"/>
                                                          <w:divBdr>
                                                            <w:top w:val="none" w:sz="0" w:space="0" w:color="auto"/>
                                                            <w:left w:val="none" w:sz="0" w:space="0" w:color="auto"/>
                                                            <w:bottom w:val="none" w:sz="0" w:space="0" w:color="auto"/>
                                                            <w:right w:val="none" w:sz="0" w:space="0" w:color="auto"/>
                                                          </w:divBdr>
                                                        </w:div>
                                                      </w:divsChild>
                                                    </w:div>
                                                    <w:div w:id="2090998280">
                                                      <w:marLeft w:val="0"/>
                                                      <w:marRight w:val="0"/>
                                                      <w:marTop w:val="0"/>
                                                      <w:marBottom w:val="0"/>
                                                      <w:divBdr>
                                                        <w:top w:val="none" w:sz="0" w:space="0" w:color="auto"/>
                                                        <w:left w:val="none" w:sz="0" w:space="0" w:color="auto"/>
                                                        <w:bottom w:val="none" w:sz="0" w:space="0" w:color="auto"/>
                                                        <w:right w:val="none" w:sz="0" w:space="0" w:color="auto"/>
                                                      </w:divBdr>
                                                      <w:divsChild>
                                                        <w:div w:id="322779693">
                                                          <w:marLeft w:val="0"/>
                                                          <w:marRight w:val="0"/>
                                                          <w:marTop w:val="0"/>
                                                          <w:marBottom w:val="0"/>
                                                          <w:divBdr>
                                                            <w:top w:val="none" w:sz="0" w:space="0" w:color="auto"/>
                                                            <w:left w:val="none" w:sz="0" w:space="0" w:color="auto"/>
                                                            <w:bottom w:val="none" w:sz="0" w:space="0" w:color="auto"/>
                                                            <w:right w:val="none" w:sz="0" w:space="0" w:color="auto"/>
                                                          </w:divBdr>
                                                        </w:div>
                                                      </w:divsChild>
                                                    </w:div>
                                                    <w:div w:id="369262085">
                                                      <w:marLeft w:val="0"/>
                                                      <w:marRight w:val="0"/>
                                                      <w:marTop w:val="0"/>
                                                      <w:marBottom w:val="0"/>
                                                      <w:divBdr>
                                                        <w:top w:val="none" w:sz="0" w:space="0" w:color="auto"/>
                                                        <w:left w:val="none" w:sz="0" w:space="0" w:color="auto"/>
                                                        <w:bottom w:val="none" w:sz="0" w:space="0" w:color="auto"/>
                                                        <w:right w:val="none" w:sz="0" w:space="0" w:color="auto"/>
                                                      </w:divBdr>
                                                      <w:divsChild>
                                                        <w:div w:id="774516309">
                                                          <w:marLeft w:val="0"/>
                                                          <w:marRight w:val="0"/>
                                                          <w:marTop w:val="0"/>
                                                          <w:marBottom w:val="0"/>
                                                          <w:divBdr>
                                                            <w:top w:val="none" w:sz="0" w:space="0" w:color="auto"/>
                                                            <w:left w:val="none" w:sz="0" w:space="0" w:color="auto"/>
                                                            <w:bottom w:val="none" w:sz="0" w:space="0" w:color="auto"/>
                                                            <w:right w:val="none" w:sz="0" w:space="0" w:color="auto"/>
                                                          </w:divBdr>
                                                        </w:div>
                                                      </w:divsChild>
                                                    </w:div>
                                                    <w:div w:id="2018266902">
                                                      <w:marLeft w:val="0"/>
                                                      <w:marRight w:val="0"/>
                                                      <w:marTop w:val="0"/>
                                                      <w:marBottom w:val="0"/>
                                                      <w:divBdr>
                                                        <w:top w:val="none" w:sz="0" w:space="0" w:color="auto"/>
                                                        <w:left w:val="none" w:sz="0" w:space="0" w:color="auto"/>
                                                        <w:bottom w:val="none" w:sz="0" w:space="0" w:color="auto"/>
                                                        <w:right w:val="none" w:sz="0" w:space="0" w:color="auto"/>
                                                      </w:divBdr>
                                                      <w:divsChild>
                                                        <w:div w:id="8176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032280">
                          <w:marLeft w:val="0"/>
                          <w:marRight w:val="0"/>
                          <w:marTop w:val="0"/>
                          <w:marBottom w:val="0"/>
                          <w:divBdr>
                            <w:top w:val="none" w:sz="0" w:space="0" w:color="auto"/>
                            <w:left w:val="none" w:sz="0" w:space="0" w:color="auto"/>
                            <w:bottom w:val="none" w:sz="0" w:space="0" w:color="auto"/>
                            <w:right w:val="none" w:sz="0" w:space="0" w:color="auto"/>
                          </w:divBdr>
                          <w:divsChild>
                            <w:div w:id="1297103782">
                              <w:marLeft w:val="0"/>
                              <w:marRight w:val="0"/>
                              <w:marTop w:val="0"/>
                              <w:marBottom w:val="0"/>
                              <w:divBdr>
                                <w:top w:val="none" w:sz="0" w:space="0" w:color="auto"/>
                                <w:left w:val="none" w:sz="0" w:space="0" w:color="auto"/>
                                <w:bottom w:val="none" w:sz="0" w:space="0" w:color="auto"/>
                                <w:right w:val="none" w:sz="0" w:space="0" w:color="auto"/>
                              </w:divBdr>
                              <w:divsChild>
                                <w:div w:id="1391152272">
                                  <w:marLeft w:val="0"/>
                                  <w:marRight w:val="0"/>
                                  <w:marTop w:val="0"/>
                                  <w:marBottom w:val="0"/>
                                  <w:divBdr>
                                    <w:top w:val="none" w:sz="0" w:space="0" w:color="auto"/>
                                    <w:left w:val="none" w:sz="0" w:space="0" w:color="auto"/>
                                    <w:bottom w:val="none" w:sz="0" w:space="0" w:color="auto"/>
                                    <w:right w:val="none" w:sz="0" w:space="0" w:color="auto"/>
                                  </w:divBdr>
                                  <w:divsChild>
                                    <w:div w:id="15277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8105">
                              <w:marLeft w:val="0"/>
                              <w:marRight w:val="0"/>
                              <w:marTop w:val="0"/>
                              <w:marBottom w:val="0"/>
                              <w:divBdr>
                                <w:top w:val="none" w:sz="0" w:space="0" w:color="auto"/>
                                <w:left w:val="none" w:sz="0" w:space="0" w:color="auto"/>
                                <w:bottom w:val="none" w:sz="0" w:space="0" w:color="auto"/>
                                <w:right w:val="none" w:sz="0" w:space="0" w:color="auto"/>
                              </w:divBdr>
                              <w:divsChild>
                                <w:div w:id="1548758590">
                                  <w:marLeft w:val="0"/>
                                  <w:marRight w:val="0"/>
                                  <w:marTop w:val="0"/>
                                  <w:marBottom w:val="0"/>
                                  <w:divBdr>
                                    <w:top w:val="none" w:sz="0" w:space="0" w:color="auto"/>
                                    <w:left w:val="none" w:sz="0" w:space="0" w:color="auto"/>
                                    <w:bottom w:val="none" w:sz="0" w:space="0" w:color="auto"/>
                                    <w:right w:val="none" w:sz="0" w:space="0" w:color="auto"/>
                                  </w:divBdr>
                                  <w:divsChild>
                                    <w:div w:id="9016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739254">
                      <w:marLeft w:val="780"/>
                      <w:marRight w:val="240"/>
                      <w:marTop w:val="180"/>
                      <w:marBottom w:val="150"/>
                      <w:divBdr>
                        <w:top w:val="none" w:sz="0" w:space="0" w:color="auto"/>
                        <w:left w:val="none" w:sz="0" w:space="0" w:color="auto"/>
                        <w:bottom w:val="none" w:sz="0" w:space="0" w:color="auto"/>
                        <w:right w:val="none" w:sz="0" w:space="0" w:color="auto"/>
                      </w:divBdr>
                      <w:divsChild>
                        <w:div w:id="1937980484">
                          <w:marLeft w:val="0"/>
                          <w:marRight w:val="0"/>
                          <w:marTop w:val="0"/>
                          <w:marBottom w:val="0"/>
                          <w:divBdr>
                            <w:top w:val="none" w:sz="0" w:space="0" w:color="auto"/>
                            <w:left w:val="none" w:sz="0" w:space="0" w:color="auto"/>
                            <w:bottom w:val="none" w:sz="0" w:space="0" w:color="auto"/>
                            <w:right w:val="none" w:sz="0" w:space="0" w:color="auto"/>
                          </w:divBdr>
                          <w:divsChild>
                            <w:div w:id="255745427">
                              <w:marLeft w:val="0"/>
                              <w:marRight w:val="0"/>
                              <w:marTop w:val="0"/>
                              <w:marBottom w:val="0"/>
                              <w:divBdr>
                                <w:top w:val="none" w:sz="0" w:space="0" w:color="auto"/>
                                <w:left w:val="none" w:sz="0" w:space="0" w:color="auto"/>
                                <w:bottom w:val="none" w:sz="0" w:space="0" w:color="auto"/>
                                <w:right w:val="none" w:sz="0" w:space="0" w:color="auto"/>
                              </w:divBdr>
                              <w:divsChild>
                                <w:div w:id="1557814442">
                                  <w:marLeft w:val="0"/>
                                  <w:marRight w:val="0"/>
                                  <w:marTop w:val="0"/>
                                  <w:marBottom w:val="0"/>
                                  <w:divBdr>
                                    <w:top w:val="none" w:sz="0" w:space="0" w:color="auto"/>
                                    <w:left w:val="none" w:sz="0" w:space="0" w:color="auto"/>
                                    <w:bottom w:val="none" w:sz="0" w:space="0" w:color="auto"/>
                                    <w:right w:val="none" w:sz="0" w:space="0" w:color="auto"/>
                                  </w:divBdr>
                                  <w:divsChild>
                                    <w:div w:id="737822361">
                                      <w:marLeft w:val="0"/>
                                      <w:marRight w:val="0"/>
                                      <w:marTop w:val="0"/>
                                      <w:marBottom w:val="0"/>
                                      <w:divBdr>
                                        <w:top w:val="none" w:sz="0" w:space="0" w:color="auto"/>
                                        <w:left w:val="none" w:sz="0" w:space="0" w:color="auto"/>
                                        <w:bottom w:val="none" w:sz="0" w:space="0" w:color="auto"/>
                                        <w:right w:val="none" w:sz="0" w:space="0" w:color="auto"/>
                                      </w:divBdr>
                                    </w:div>
                                    <w:div w:id="4334396">
                                      <w:marLeft w:val="0"/>
                                      <w:marRight w:val="0"/>
                                      <w:marTop w:val="0"/>
                                      <w:marBottom w:val="0"/>
                                      <w:divBdr>
                                        <w:top w:val="none" w:sz="0" w:space="0" w:color="auto"/>
                                        <w:left w:val="none" w:sz="0" w:space="0" w:color="auto"/>
                                        <w:bottom w:val="none" w:sz="0" w:space="0" w:color="auto"/>
                                        <w:right w:val="none" w:sz="0" w:space="0" w:color="auto"/>
                                      </w:divBdr>
                                    </w:div>
                                    <w:div w:id="1021973364">
                                      <w:marLeft w:val="0"/>
                                      <w:marRight w:val="0"/>
                                      <w:marTop w:val="0"/>
                                      <w:marBottom w:val="0"/>
                                      <w:divBdr>
                                        <w:top w:val="none" w:sz="0" w:space="0" w:color="auto"/>
                                        <w:left w:val="none" w:sz="0" w:space="0" w:color="auto"/>
                                        <w:bottom w:val="none" w:sz="0" w:space="0" w:color="auto"/>
                                        <w:right w:val="none" w:sz="0" w:space="0" w:color="auto"/>
                                      </w:divBdr>
                                    </w:div>
                                    <w:div w:id="1333952135">
                                      <w:marLeft w:val="0"/>
                                      <w:marRight w:val="0"/>
                                      <w:marTop w:val="0"/>
                                      <w:marBottom w:val="0"/>
                                      <w:divBdr>
                                        <w:top w:val="none" w:sz="0" w:space="0" w:color="auto"/>
                                        <w:left w:val="none" w:sz="0" w:space="0" w:color="auto"/>
                                        <w:bottom w:val="none" w:sz="0" w:space="0" w:color="auto"/>
                                        <w:right w:val="none" w:sz="0" w:space="0" w:color="auto"/>
                                      </w:divBdr>
                                    </w:div>
                                    <w:div w:id="624040681">
                                      <w:marLeft w:val="0"/>
                                      <w:marRight w:val="0"/>
                                      <w:marTop w:val="0"/>
                                      <w:marBottom w:val="0"/>
                                      <w:divBdr>
                                        <w:top w:val="none" w:sz="0" w:space="0" w:color="auto"/>
                                        <w:left w:val="none" w:sz="0" w:space="0" w:color="auto"/>
                                        <w:bottom w:val="none" w:sz="0" w:space="0" w:color="auto"/>
                                        <w:right w:val="none" w:sz="0" w:space="0" w:color="auto"/>
                                      </w:divBdr>
                                    </w:div>
                                    <w:div w:id="1955478125">
                                      <w:marLeft w:val="0"/>
                                      <w:marRight w:val="0"/>
                                      <w:marTop w:val="0"/>
                                      <w:marBottom w:val="0"/>
                                      <w:divBdr>
                                        <w:top w:val="none" w:sz="0" w:space="0" w:color="auto"/>
                                        <w:left w:val="none" w:sz="0" w:space="0" w:color="auto"/>
                                        <w:bottom w:val="none" w:sz="0" w:space="0" w:color="auto"/>
                                        <w:right w:val="none" w:sz="0" w:space="0" w:color="auto"/>
                                      </w:divBdr>
                                    </w:div>
                                    <w:div w:id="113984850">
                                      <w:marLeft w:val="0"/>
                                      <w:marRight w:val="0"/>
                                      <w:marTop w:val="0"/>
                                      <w:marBottom w:val="0"/>
                                      <w:divBdr>
                                        <w:top w:val="none" w:sz="0" w:space="0" w:color="auto"/>
                                        <w:left w:val="none" w:sz="0" w:space="0" w:color="auto"/>
                                        <w:bottom w:val="none" w:sz="0" w:space="0" w:color="auto"/>
                                        <w:right w:val="none" w:sz="0" w:space="0" w:color="auto"/>
                                      </w:divBdr>
                                    </w:div>
                                    <w:div w:id="47341148">
                                      <w:marLeft w:val="0"/>
                                      <w:marRight w:val="0"/>
                                      <w:marTop w:val="0"/>
                                      <w:marBottom w:val="0"/>
                                      <w:divBdr>
                                        <w:top w:val="none" w:sz="0" w:space="0" w:color="auto"/>
                                        <w:left w:val="none" w:sz="0" w:space="0" w:color="auto"/>
                                        <w:bottom w:val="none" w:sz="0" w:space="0" w:color="auto"/>
                                        <w:right w:val="none" w:sz="0" w:space="0" w:color="auto"/>
                                      </w:divBdr>
                                    </w:div>
                                    <w:div w:id="88626501">
                                      <w:marLeft w:val="0"/>
                                      <w:marRight w:val="0"/>
                                      <w:marTop w:val="0"/>
                                      <w:marBottom w:val="0"/>
                                      <w:divBdr>
                                        <w:top w:val="none" w:sz="0" w:space="0" w:color="auto"/>
                                        <w:left w:val="none" w:sz="0" w:space="0" w:color="auto"/>
                                        <w:bottom w:val="none" w:sz="0" w:space="0" w:color="auto"/>
                                        <w:right w:val="none" w:sz="0" w:space="0" w:color="auto"/>
                                      </w:divBdr>
                                    </w:div>
                                    <w:div w:id="976422971">
                                      <w:marLeft w:val="0"/>
                                      <w:marRight w:val="0"/>
                                      <w:marTop w:val="0"/>
                                      <w:marBottom w:val="0"/>
                                      <w:divBdr>
                                        <w:top w:val="none" w:sz="0" w:space="0" w:color="auto"/>
                                        <w:left w:val="none" w:sz="0" w:space="0" w:color="auto"/>
                                        <w:bottom w:val="none" w:sz="0" w:space="0" w:color="auto"/>
                                        <w:right w:val="none" w:sz="0" w:space="0" w:color="auto"/>
                                      </w:divBdr>
                                      <w:divsChild>
                                        <w:div w:id="16537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874800">
      <w:bodyDiv w:val="1"/>
      <w:marLeft w:val="0"/>
      <w:marRight w:val="0"/>
      <w:marTop w:val="0"/>
      <w:marBottom w:val="0"/>
      <w:divBdr>
        <w:top w:val="none" w:sz="0" w:space="0" w:color="auto"/>
        <w:left w:val="none" w:sz="0" w:space="0" w:color="auto"/>
        <w:bottom w:val="none" w:sz="0" w:space="0" w:color="auto"/>
        <w:right w:val="none" w:sz="0" w:space="0" w:color="auto"/>
      </w:divBdr>
    </w:div>
    <w:div w:id="896744017">
      <w:bodyDiv w:val="1"/>
      <w:marLeft w:val="0"/>
      <w:marRight w:val="0"/>
      <w:marTop w:val="0"/>
      <w:marBottom w:val="0"/>
      <w:divBdr>
        <w:top w:val="none" w:sz="0" w:space="0" w:color="auto"/>
        <w:left w:val="none" w:sz="0" w:space="0" w:color="auto"/>
        <w:bottom w:val="none" w:sz="0" w:space="0" w:color="auto"/>
        <w:right w:val="none" w:sz="0" w:space="0" w:color="auto"/>
      </w:divBdr>
    </w:div>
    <w:div w:id="925721980">
      <w:bodyDiv w:val="1"/>
      <w:marLeft w:val="0"/>
      <w:marRight w:val="0"/>
      <w:marTop w:val="0"/>
      <w:marBottom w:val="0"/>
      <w:divBdr>
        <w:top w:val="none" w:sz="0" w:space="0" w:color="auto"/>
        <w:left w:val="none" w:sz="0" w:space="0" w:color="auto"/>
        <w:bottom w:val="none" w:sz="0" w:space="0" w:color="auto"/>
        <w:right w:val="none" w:sz="0" w:space="0" w:color="auto"/>
      </w:divBdr>
    </w:div>
    <w:div w:id="1660889026">
      <w:bodyDiv w:val="1"/>
      <w:marLeft w:val="0"/>
      <w:marRight w:val="0"/>
      <w:marTop w:val="0"/>
      <w:marBottom w:val="0"/>
      <w:divBdr>
        <w:top w:val="none" w:sz="0" w:space="0" w:color="auto"/>
        <w:left w:val="none" w:sz="0" w:space="0" w:color="auto"/>
        <w:bottom w:val="none" w:sz="0" w:space="0" w:color="auto"/>
        <w:right w:val="none" w:sz="0" w:space="0" w:color="auto"/>
      </w:divBdr>
    </w:div>
    <w:div w:id="1718092211">
      <w:bodyDiv w:val="1"/>
      <w:marLeft w:val="0"/>
      <w:marRight w:val="0"/>
      <w:marTop w:val="0"/>
      <w:marBottom w:val="0"/>
      <w:divBdr>
        <w:top w:val="none" w:sz="0" w:space="0" w:color="auto"/>
        <w:left w:val="none" w:sz="0" w:space="0" w:color="auto"/>
        <w:bottom w:val="none" w:sz="0" w:space="0" w:color="auto"/>
        <w:right w:val="none" w:sz="0" w:space="0" w:color="auto"/>
      </w:divBdr>
      <w:divsChild>
        <w:div w:id="211117543">
          <w:marLeft w:val="0"/>
          <w:marRight w:val="0"/>
          <w:marTop w:val="0"/>
          <w:marBottom w:val="0"/>
          <w:divBdr>
            <w:top w:val="none" w:sz="0" w:space="0" w:color="auto"/>
            <w:left w:val="none" w:sz="0" w:space="0" w:color="auto"/>
            <w:bottom w:val="none" w:sz="0" w:space="0" w:color="auto"/>
            <w:right w:val="none" w:sz="0" w:space="0" w:color="auto"/>
          </w:divBdr>
          <w:divsChild>
            <w:div w:id="749734826">
              <w:marLeft w:val="780"/>
              <w:marRight w:val="0"/>
              <w:marTop w:val="0"/>
              <w:marBottom w:val="0"/>
              <w:divBdr>
                <w:top w:val="none" w:sz="0" w:space="0" w:color="auto"/>
                <w:left w:val="none" w:sz="0" w:space="0" w:color="auto"/>
                <w:bottom w:val="none" w:sz="0" w:space="0" w:color="auto"/>
                <w:right w:val="none" w:sz="0" w:space="0" w:color="auto"/>
              </w:divBdr>
              <w:divsChild>
                <w:div w:id="565144117">
                  <w:marLeft w:val="0"/>
                  <w:marRight w:val="0"/>
                  <w:marTop w:val="0"/>
                  <w:marBottom w:val="0"/>
                  <w:divBdr>
                    <w:top w:val="none" w:sz="0" w:space="0" w:color="auto"/>
                    <w:left w:val="none" w:sz="0" w:space="0" w:color="auto"/>
                    <w:bottom w:val="none" w:sz="0" w:space="0" w:color="auto"/>
                    <w:right w:val="none" w:sz="0" w:space="0" w:color="auto"/>
                  </w:divBdr>
                  <w:divsChild>
                    <w:div w:id="1390106423">
                      <w:marLeft w:val="0"/>
                      <w:marRight w:val="0"/>
                      <w:marTop w:val="0"/>
                      <w:marBottom w:val="0"/>
                      <w:divBdr>
                        <w:top w:val="none" w:sz="0" w:space="0" w:color="auto"/>
                        <w:left w:val="none" w:sz="0" w:space="0" w:color="auto"/>
                        <w:bottom w:val="none" w:sz="0" w:space="0" w:color="auto"/>
                        <w:right w:val="none" w:sz="0" w:space="0" w:color="auto"/>
                      </w:divBdr>
                      <w:divsChild>
                        <w:div w:id="219366814">
                          <w:marLeft w:val="0"/>
                          <w:marRight w:val="0"/>
                          <w:marTop w:val="0"/>
                          <w:marBottom w:val="0"/>
                          <w:divBdr>
                            <w:top w:val="none" w:sz="0" w:space="0" w:color="auto"/>
                            <w:left w:val="none" w:sz="0" w:space="0" w:color="auto"/>
                            <w:bottom w:val="none" w:sz="0" w:space="0" w:color="auto"/>
                            <w:right w:val="none" w:sz="0" w:space="0" w:color="auto"/>
                          </w:divBdr>
                        </w:div>
                      </w:divsChild>
                    </w:div>
                    <w:div w:id="202057621">
                      <w:marLeft w:val="0"/>
                      <w:marRight w:val="0"/>
                      <w:marTop w:val="30"/>
                      <w:marBottom w:val="0"/>
                      <w:divBdr>
                        <w:top w:val="none" w:sz="0" w:space="0" w:color="auto"/>
                        <w:left w:val="none" w:sz="0" w:space="0" w:color="auto"/>
                        <w:bottom w:val="none" w:sz="0" w:space="0" w:color="auto"/>
                        <w:right w:val="none" w:sz="0" w:space="0" w:color="auto"/>
                      </w:divBdr>
                    </w:div>
                  </w:divsChild>
                </w:div>
                <w:div w:id="475029065">
                  <w:marLeft w:val="0"/>
                  <w:marRight w:val="0"/>
                  <w:marTop w:val="0"/>
                  <w:marBottom w:val="0"/>
                  <w:divBdr>
                    <w:top w:val="none" w:sz="0" w:space="0" w:color="auto"/>
                    <w:left w:val="none" w:sz="0" w:space="0" w:color="auto"/>
                    <w:bottom w:val="none" w:sz="0" w:space="0" w:color="auto"/>
                    <w:right w:val="none" w:sz="0" w:space="0" w:color="auto"/>
                  </w:divBdr>
                  <w:divsChild>
                    <w:div w:id="2051949283">
                      <w:marLeft w:val="0"/>
                      <w:marRight w:val="0"/>
                      <w:marTop w:val="0"/>
                      <w:marBottom w:val="0"/>
                      <w:divBdr>
                        <w:top w:val="none" w:sz="0" w:space="0" w:color="auto"/>
                        <w:left w:val="none" w:sz="0" w:space="0" w:color="auto"/>
                        <w:bottom w:val="none" w:sz="0" w:space="0" w:color="auto"/>
                        <w:right w:val="none" w:sz="0" w:space="0" w:color="auto"/>
                      </w:divBdr>
                      <w:divsChild>
                        <w:div w:id="260113555">
                          <w:marLeft w:val="0"/>
                          <w:marRight w:val="0"/>
                          <w:marTop w:val="0"/>
                          <w:marBottom w:val="0"/>
                          <w:divBdr>
                            <w:top w:val="none" w:sz="0" w:space="0" w:color="auto"/>
                            <w:left w:val="none" w:sz="0" w:space="0" w:color="auto"/>
                            <w:bottom w:val="none" w:sz="0" w:space="0" w:color="auto"/>
                            <w:right w:val="none" w:sz="0" w:space="0" w:color="auto"/>
                          </w:divBdr>
                          <w:divsChild>
                            <w:div w:id="897517852">
                              <w:marLeft w:val="0"/>
                              <w:marRight w:val="0"/>
                              <w:marTop w:val="0"/>
                              <w:marBottom w:val="0"/>
                              <w:divBdr>
                                <w:top w:val="none" w:sz="0" w:space="0" w:color="auto"/>
                                <w:left w:val="none" w:sz="0" w:space="0" w:color="auto"/>
                                <w:bottom w:val="none" w:sz="0" w:space="0" w:color="auto"/>
                                <w:right w:val="none" w:sz="0" w:space="0" w:color="auto"/>
                              </w:divBdr>
                              <w:divsChild>
                                <w:div w:id="1607498945">
                                  <w:marLeft w:val="0"/>
                                  <w:marRight w:val="0"/>
                                  <w:marTop w:val="0"/>
                                  <w:marBottom w:val="0"/>
                                  <w:divBdr>
                                    <w:top w:val="none" w:sz="0" w:space="0" w:color="auto"/>
                                    <w:left w:val="none" w:sz="0" w:space="0" w:color="auto"/>
                                    <w:bottom w:val="none" w:sz="0" w:space="0" w:color="auto"/>
                                    <w:right w:val="none" w:sz="0" w:space="0" w:color="auto"/>
                                  </w:divBdr>
                                  <w:divsChild>
                                    <w:div w:id="1929266170">
                                      <w:marLeft w:val="0"/>
                                      <w:marRight w:val="0"/>
                                      <w:marTop w:val="0"/>
                                      <w:marBottom w:val="0"/>
                                      <w:divBdr>
                                        <w:top w:val="none" w:sz="0" w:space="0" w:color="auto"/>
                                        <w:left w:val="none" w:sz="0" w:space="0" w:color="auto"/>
                                        <w:bottom w:val="none" w:sz="0" w:space="0" w:color="auto"/>
                                        <w:right w:val="none" w:sz="0" w:space="0" w:color="auto"/>
                                      </w:divBdr>
                                      <w:divsChild>
                                        <w:div w:id="551814158">
                                          <w:marLeft w:val="0"/>
                                          <w:marRight w:val="0"/>
                                          <w:marTop w:val="0"/>
                                          <w:marBottom w:val="0"/>
                                          <w:divBdr>
                                            <w:top w:val="none" w:sz="0" w:space="0" w:color="auto"/>
                                            <w:left w:val="none" w:sz="0" w:space="0" w:color="auto"/>
                                            <w:bottom w:val="none" w:sz="0" w:space="0" w:color="auto"/>
                                            <w:right w:val="none" w:sz="0" w:space="0" w:color="auto"/>
                                          </w:divBdr>
                                          <w:divsChild>
                                            <w:div w:id="478034071">
                                              <w:marLeft w:val="0"/>
                                              <w:marRight w:val="0"/>
                                              <w:marTop w:val="0"/>
                                              <w:marBottom w:val="0"/>
                                              <w:divBdr>
                                                <w:top w:val="none" w:sz="0" w:space="0" w:color="auto"/>
                                                <w:left w:val="none" w:sz="0" w:space="0" w:color="auto"/>
                                                <w:bottom w:val="none" w:sz="0" w:space="0" w:color="auto"/>
                                                <w:right w:val="none" w:sz="0" w:space="0" w:color="auto"/>
                                              </w:divBdr>
                                            </w:div>
                                          </w:divsChild>
                                        </w:div>
                                        <w:div w:id="59985736">
                                          <w:marLeft w:val="0"/>
                                          <w:marRight w:val="0"/>
                                          <w:marTop w:val="0"/>
                                          <w:marBottom w:val="0"/>
                                          <w:divBdr>
                                            <w:top w:val="none" w:sz="0" w:space="0" w:color="auto"/>
                                            <w:left w:val="none" w:sz="0" w:space="0" w:color="auto"/>
                                            <w:bottom w:val="none" w:sz="0" w:space="0" w:color="auto"/>
                                            <w:right w:val="none" w:sz="0" w:space="0" w:color="auto"/>
                                          </w:divBdr>
                                        </w:div>
                                        <w:div w:id="211117075">
                                          <w:marLeft w:val="0"/>
                                          <w:marRight w:val="0"/>
                                          <w:marTop w:val="0"/>
                                          <w:marBottom w:val="0"/>
                                          <w:divBdr>
                                            <w:top w:val="none" w:sz="0" w:space="0" w:color="auto"/>
                                            <w:left w:val="none" w:sz="0" w:space="0" w:color="auto"/>
                                            <w:bottom w:val="none" w:sz="0" w:space="0" w:color="auto"/>
                                            <w:right w:val="none" w:sz="0" w:space="0" w:color="auto"/>
                                          </w:divBdr>
                                        </w:div>
                                        <w:div w:id="1564215469">
                                          <w:marLeft w:val="0"/>
                                          <w:marRight w:val="0"/>
                                          <w:marTop w:val="0"/>
                                          <w:marBottom w:val="0"/>
                                          <w:divBdr>
                                            <w:top w:val="none" w:sz="0" w:space="0" w:color="auto"/>
                                            <w:left w:val="none" w:sz="0" w:space="0" w:color="auto"/>
                                            <w:bottom w:val="none" w:sz="0" w:space="0" w:color="auto"/>
                                            <w:right w:val="none" w:sz="0" w:space="0" w:color="auto"/>
                                          </w:divBdr>
                                        </w:div>
                                        <w:div w:id="262734991">
                                          <w:marLeft w:val="0"/>
                                          <w:marRight w:val="0"/>
                                          <w:marTop w:val="0"/>
                                          <w:marBottom w:val="0"/>
                                          <w:divBdr>
                                            <w:top w:val="none" w:sz="0" w:space="0" w:color="auto"/>
                                            <w:left w:val="none" w:sz="0" w:space="0" w:color="auto"/>
                                            <w:bottom w:val="none" w:sz="0" w:space="0" w:color="auto"/>
                                            <w:right w:val="none" w:sz="0" w:space="0" w:color="auto"/>
                                          </w:divBdr>
                                          <w:divsChild>
                                            <w:div w:id="18087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960111">
              <w:marLeft w:val="0"/>
              <w:marRight w:val="0"/>
              <w:marTop w:val="0"/>
              <w:marBottom w:val="0"/>
              <w:divBdr>
                <w:top w:val="none" w:sz="0" w:space="0" w:color="auto"/>
                <w:left w:val="none" w:sz="0" w:space="0" w:color="auto"/>
                <w:bottom w:val="none" w:sz="0" w:space="0" w:color="auto"/>
                <w:right w:val="none" w:sz="0" w:space="0" w:color="auto"/>
              </w:divBdr>
              <w:divsChild>
                <w:div w:id="125200359">
                  <w:marLeft w:val="0"/>
                  <w:marRight w:val="0"/>
                  <w:marTop w:val="0"/>
                  <w:marBottom w:val="0"/>
                  <w:divBdr>
                    <w:top w:val="none" w:sz="0" w:space="0" w:color="auto"/>
                    <w:left w:val="none" w:sz="0" w:space="0" w:color="auto"/>
                    <w:bottom w:val="none" w:sz="0" w:space="0" w:color="auto"/>
                    <w:right w:val="none" w:sz="0" w:space="0" w:color="auto"/>
                  </w:divBdr>
                  <w:divsChild>
                    <w:div w:id="1301113430">
                      <w:marLeft w:val="0"/>
                      <w:marRight w:val="0"/>
                      <w:marTop w:val="0"/>
                      <w:marBottom w:val="0"/>
                      <w:divBdr>
                        <w:top w:val="none" w:sz="0" w:space="0" w:color="auto"/>
                        <w:left w:val="none" w:sz="0" w:space="0" w:color="auto"/>
                        <w:bottom w:val="none" w:sz="0" w:space="0" w:color="auto"/>
                        <w:right w:val="none" w:sz="0" w:space="0" w:color="auto"/>
                      </w:divBdr>
                      <w:divsChild>
                        <w:div w:id="887030650">
                          <w:marLeft w:val="0"/>
                          <w:marRight w:val="0"/>
                          <w:marTop w:val="0"/>
                          <w:marBottom w:val="0"/>
                          <w:divBdr>
                            <w:top w:val="none" w:sz="0" w:space="0" w:color="auto"/>
                            <w:left w:val="none" w:sz="0" w:space="0" w:color="auto"/>
                            <w:bottom w:val="none" w:sz="0" w:space="0" w:color="auto"/>
                            <w:right w:val="none" w:sz="0" w:space="0" w:color="auto"/>
                          </w:divBdr>
                        </w:div>
                        <w:div w:id="19493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748312">
          <w:marLeft w:val="780"/>
          <w:marRight w:val="240"/>
          <w:marTop w:val="180"/>
          <w:marBottom w:val="150"/>
          <w:divBdr>
            <w:top w:val="none" w:sz="0" w:space="0" w:color="auto"/>
            <w:left w:val="none" w:sz="0" w:space="0" w:color="auto"/>
            <w:bottom w:val="none" w:sz="0" w:space="0" w:color="auto"/>
            <w:right w:val="none" w:sz="0" w:space="0" w:color="auto"/>
          </w:divBdr>
          <w:divsChild>
            <w:div w:id="68038886">
              <w:marLeft w:val="0"/>
              <w:marRight w:val="0"/>
              <w:marTop w:val="0"/>
              <w:marBottom w:val="0"/>
              <w:divBdr>
                <w:top w:val="none" w:sz="0" w:space="0" w:color="auto"/>
                <w:left w:val="none" w:sz="0" w:space="0" w:color="auto"/>
                <w:bottom w:val="none" w:sz="0" w:space="0" w:color="auto"/>
                <w:right w:val="none" w:sz="0" w:space="0" w:color="auto"/>
              </w:divBdr>
              <w:divsChild>
                <w:div w:id="1156074935">
                  <w:marLeft w:val="0"/>
                  <w:marRight w:val="0"/>
                  <w:marTop w:val="0"/>
                  <w:marBottom w:val="0"/>
                  <w:divBdr>
                    <w:top w:val="none" w:sz="0" w:space="0" w:color="auto"/>
                    <w:left w:val="none" w:sz="0" w:space="0" w:color="auto"/>
                    <w:bottom w:val="none" w:sz="0" w:space="0" w:color="auto"/>
                    <w:right w:val="none" w:sz="0" w:space="0" w:color="auto"/>
                  </w:divBdr>
                  <w:divsChild>
                    <w:div w:id="127549149">
                      <w:marLeft w:val="0"/>
                      <w:marRight w:val="0"/>
                      <w:marTop w:val="0"/>
                      <w:marBottom w:val="0"/>
                      <w:divBdr>
                        <w:top w:val="none" w:sz="0" w:space="0" w:color="auto"/>
                        <w:left w:val="none" w:sz="0" w:space="0" w:color="auto"/>
                        <w:bottom w:val="none" w:sz="0" w:space="0" w:color="auto"/>
                        <w:right w:val="none" w:sz="0" w:space="0" w:color="auto"/>
                      </w:divBdr>
                      <w:divsChild>
                        <w:div w:id="1765109205">
                          <w:marLeft w:val="0"/>
                          <w:marRight w:val="0"/>
                          <w:marTop w:val="0"/>
                          <w:marBottom w:val="0"/>
                          <w:divBdr>
                            <w:top w:val="none" w:sz="0" w:space="0" w:color="auto"/>
                            <w:left w:val="none" w:sz="0" w:space="0" w:color="auto"/>
                            <w:bottom w:val="none" w:sz="0" w:space="0" w:color="auto"/>
                            <w:right w:val="none" w:sz="0" w:space="0" w:color="auto"/>
                          </w:divBdr>
                        </w:div>
                        <w:div w:id="671641595">
                          <w:marLeft w:val="0"/>
                          <w:marRight w:val="0"/>
                          <w:marTop w:val="0"/>
                          <w:marBottom w:val="0"/>
                          <w:divBdr>
                            <w:top w:val="none" w:sz="0" w:space="0" w:color="auto"/>
                            <w:left w:val="none" w:sz="0" w:space="0" w:color="auto"/>
                            <w:bottom w:val="none" w:sz="0" w:space="0" w:color="auto"/>
                            <w:right w:val="none" w:sz="0" w:space="0" w:color="auto"/>
                          </w:divBdr>
                        </w:div>
                        <w:div w:id="301346360">
                          <w:marLeft w:val="0"/>
                          <w:marRight w:val="0"/>
                          <w:marTop w:val="0"/>
                          <w:marBottom w:val="0"/>
                          <w:divBdr>
                            <w:top w:val="none" w:sz="0" w:space="0" w:color="auto"/>
                            <w:left w:val="none" w:sz="0" w:space="0" w:color="auto"/>
                            <w:bottom w:val="none" w:sz="0" w:space="0" w:color="auto"/>
                            <w:right w:val="none" w:sz="0" w:space="0" w:color="auto"/>
                          </w:divBdr>
                        </w:div>
                        <w:div w:id="1010715141">
                          <w:marLeft w:val="0"/>
                          <w:marRight w:val="0"/>
                          <w:marTop w:val="0"/>
                          <w:marBottom w:val="0"/>
                          <w:divBdr>
                            <w:top w:val="none" w:sz="0" w:space="0" w:color="auto"/>
                            <w:left w:val="none" w:sz="0" w:space="0" w:color="auto"/>
                            <w:bottom w:val="none" w:sz="0" w:space="0" w:color="auto"/>
                            <w:right w:val="none" w:sz="0" w:space="0" w:color="auto"/>
                          </w:divBdr>
                        </w:div>
                        <w:div w:id="1322467496">
                          <w:marLeft w:val="0"/>
                          <w:marRight w:val="0"/>
                          <w:marTop w:val="0"/>
                          <w:marBottom w:val="0"/>
                          <w:divBdr>
                            <w:top w:val="none" w:sz="0" w:space="0" w:color="auto"/>
                            <w:left w:val="none" w:sz="0" w:space="0" w:color="auto"/>
                            <w:bottom w:val="none" w:sz="0" w:space="0" w:color="auto"/>
                            <w:right w:val="none" w:sz="0" w:space="0" w:color="auto"/>
                          </w:divBdr>
                        </w:div>
                        <w:div w:id="383330417">
                          <w:marLeft w:val="0"/>
                          <w:marRight w:val="0"/>
                          <w:marTop w:val="0"/>
                          <w:marBottom w:val="0"/>
                          <w:divBdr>
                            <w:top w:val="none" w:sz="0" w:space="0" w:color="auto"/>
                            <w:left w:val="none" w:sz="0" w:space="0" w:color="auto"/>
                            <w:bottom w:val="none" w:sz="0" w:space="0" w:color="auto"/>
                            <w:right w:val="none" w:sz="0" w:space="0" w:color="auto"/>
                          </w:divBdr>
                        </w:div>
                        <w:div w:id="304045405">
                          <w:marLeft w:val="0"/>
                          <w:marRight w:val="0"/>
                          <w:marTop w:val="0"/>
                          <w:marBottom w:val="0"/>
                          <w:divBdr>
                            <w:top w:val="none" w:sz="0" w:space="0" w:color="auto"/>
                            <w:left w:val="none" w:sz="0" w:space="0" w:color="auto"/>
                            <w:bottom w:val="none" w:sz="0" w:space="0" w:color="auto"/>
                            <w:right w:val="none" w:sz="0" w:space="0" w:color="auto"/>
                          </w:divBdr>
                        </w:div>
                        <w:div w:id="1406993435">
                          <w:marLeft w:val="0"/>
                          <w:marRight w:val="0"/>
                          <w:marTop w:val="0"/>
                          <w:marBottom w:val="0"/>
                          <w:divBdr>
                            <w:top w:val="none" w:sz="0" w:space="0" w:color="auto"/>
                            <w:left w:val="none" w:sz="0" w:space="0" w:color="auto"/>
                            <w:bottom w:val="none" w:sz="0" w:space="0" w:color="auto"/>
                            <w:right w:val="none" w:sz="0" w:space="0" w:color="auto"/>
                          </w:divBdr>
                        </w:div>
                        <w:div w:id="158884749">
                          <w:marLeft w:val="0"/>
                          <w:marRight w:val="0"/>
                          <w:marTop w:val="0"/>
                          <w:marBottom w:val="0"/>
                          <w:divBdr>
                            <w:top w:val="none" w:sz="0" w:space="0" w:color="auto"/>
                            <w:left w:val="none" w:sz="0" w:space="0" w:color="auto"/>
                            <w:bottom w:val="none" w:sz="0" w:space="0" w:color="auto"/>
                            <w:right w:val="none" w:sz="0" w:space="0" w:color="auto"/>
                          </w:divBdr>
                        </w:div>
                        <w:div w:id="13513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20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000000"/>
      </a:dk2>
      <a:lt2>
        <a:srgbClr val="F8F8F8"/>
      </a:lt2>
      <a:accent1>
        <a:srgbClr val="00000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39E55-5339-4715-8CB3-063DD957C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Ruairi Harvey</dc:creator>
  <cp:keywords/>
  <dc:description/>
  <cp:lastModifiedBy>Brendan Minnock</cp:lastModifiedBy>
  <cp:revision>2</cp:revision>
  <cp:lastPrinted>2023-02-04T10:31:00Z</cp:lastPrinted>
  <dcterms:created xsi:type="dcterms:W3CDTF">2023-08-17T15:51:00Z</dcterms:created>
  <dcterms:modified xsi:type="dcterms:W3CDTF">2023-08-17T15:51:00Z</dcterms:modified>
</cp:coreProperties>
</file>